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FB7EAD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r w:rsidR="00A26BC1">
        <w:rPr>
          <w:b/>
          <w:sz w:val="32"/>
          <w:szCs w:val="32"/>
        </w:rPr>
        <w:t>Framceutski</w:t>
      </w:r>
      <w:bookmarkStart w:id="0" w:name="_GoBack"/>
      <w:bookmarkEnd w:id="0"/>
      <w:r w:rsidR="00FB7EAD">
        <w:rPr>
          <w:b/>
          <w:sz w:val="32"/>
          <w:szCs w:val="32"/>
        </w:rPr>
        <w:t xml:space="preserve"> </w:t>
      </w:r>
      <w:proofErr w:type="spellStart"/>
      <w:r w:rsidR="00FB7EAD">
        <w:rPr>
          <w:b/>
          <w:sz w:val="32"/>
          <w:szCs w:val="32"/>
        </w:rPr>
        <w:t>tehni</w:t>
      </w:r>
      <w:proofErr w:type="spellEnd"/>
      <w:r w:rsidR="00FB7EAD">
        <w:rPr>
          <w:b/>
          <w:sz w:val="32"/>
          <w:szCs w:val="32"/>
          <w:lang w:val="sr-Latn-RS"/>
        </w:rPr>
        <w:t>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Građansko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vaspitanje</w:t>
      </w:r>
      <w:proofErr w:type="spellEnd"/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8098E" w:rsidRP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276" w:hanging="283"/>
        <w:rPr>
          <w:sz w:val="28"/>
          <w:szCs w:val="28"/>
          <w:lang w:val="sr-Latn-CS"/>
        </w:rPr>
      </w:pPr>
      <w:proofErr w:type="spellStart"/>
      <w:r w:rsidRPr="00870B39">
        <w:rPr>
          <w:sz w:val="28"/>
          <w:szCs w:val="28"/>
        </w:rPr>
        <w:t>Људска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слободе</w:t>
      </w:r>
      <w:proofErr w:type="spellEnd"/>
      <w:r w:rsidRPr="0058098E">
        <w:rPr>
          <w:sz w:val="28"/>
          <w:szCs w:val="28"/>
          <w:lang w:val="sr-Latn-CS"/>
        </w:rPr>
        <w:t xml:space="preserve"> – </w:t>
      </w:r>
      <w:proofErr w:type="spellStart"/>
      <w:r w:rsidRPr="00870B39">
        <w:rPr>
          <w:sz w:val="28"/>
          <w:szCs w:val="28"/>
        </w:rPr>
        <w:t>приступ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социјално</w:t>
      </w:r>
      <w:proofErr w:type="spellEnd"/>
      <w:r w:rsidRPr="0058098E">
        <w:rPr>
          <w:sz w:val="28"/>
          <w:szCs w:val="28"/>
          <w:lang w:val="sr-Latn-CS"/>
        </w:rPr>
        <w:t>-</w:t>
      </w:r>
      <w:proofErr w:type="spellStart"/>
      <w:r w:rsidRPr="00870B39">
        <w:rPr>
          <w:sz w:val="28"/>
          <w:szCs w:val="28"/>
        </w:rPr>
        <w:t>економска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58098E" w:rsidRPr="0058098E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  <w:lang w:val="sr-Latn-CS"/>
        </w:rPr>
      </w:pPr>
      <w:proofErr w:type="spellStart"/>
      <w:r w:rsidRPr="00870B39">
        <w:rPr>
          <w:sz w:val="28"/>
          <w:szCs w:val="28"/>
        </w:rPr>
        <w:t>Упознавање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изворима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58098E">
        <w:rPr>
          <w:sz w:val="28"/>
          <w:szCs w:val="28"/>
          <w:lang w:val="sr-Latn-CS"/>
        </w:rPr>
        <w:t xml:space="preserve"> – </w:t>
      </w:r>
      <w:proofErr w:type="spellStart"/>
      <w:r w:rsidRPr="00870B39">
        <w:rPr>
          <w:sz w:val="28"/>
          <w:szCs w:val="28"/>
        </w:rPr>
        <w:t>државни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органи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Јавна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; </w:t>
      </w:r>
      <w:proofErr w:type="spellStart"/>
      <w:r w:rsidRPr="00870B39">
        <w:rPr>
          <w:sz w:val="28"/>
          <w:szCs w:val="28"/>
        </w:rPr>
        <w:t>приступ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Ограничења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приступу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јавног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значаја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Процедура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подношења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захтева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приступ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Заштита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информисање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улога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повереника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Медији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извор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питање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веродостојности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Разумевање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тумачење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медијских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порука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Механизми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медијске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манипулације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Утицај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тачке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гледишта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објективност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Селекција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: </w:t>
      </w:r>
      <w:proofErr w:type="spellStart"/>
      <w:r w:rsidRPr="00870B39">
        <w:rPr>
          <w:sz w:val="28"/>
          <w:szCs w:val="28"/>
        </w:rPr>
        <w:t>објективност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Улога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медија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савременом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друштву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Планирање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каријере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улазак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свет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рада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tabs>
          <w:tab w:val="clear" w:pos="720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Самопроцена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вештине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представљања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сопствених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карактеристика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значајних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даље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професионално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образовање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Разговор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послодавцем</w:t>
      </w:r>
      <w:proofErr w:type="spellEnd"/>
    </w:p>
    <w:p w:rsid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870B39">
        <w:rPr>
          <w:sz w:val="28"/>
          <w:szCs w:val="28"/>
        </w:rPr>
        <w:t>Тражење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значајних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професионално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образовање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тражење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посла</w:t>
      </w:r>
      <w:proofErr w:type="spellEnd"/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Verska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nastava</w:t>
      </w:r>
      <w:proofErr w:type="spellEnd"/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43A39"/>
    <w:rsid w:val="00871524"/>
    <w:rsid w:val="00872866"/>
    <w:rsid w:val="00874E43"/>
    <w:rsid w:val="00877F84"/>
    <w:rsid w:val="00897FD4"/>
    <w:rsid w:val="008C68DF"/>
    <w:rsid w:val="00933E48"/>
    <w:rsid w:val="00982EDB"/>
    <w:rsid w:val="009A2D5B"/>
    <w:rsid w:val="009B5E88"/>
    <w:rsid w:val="00A218F7"/>
    <w:rsid w:val="00A26BC1"/>
    <w:rsid w:val="00A34356"/>
    <w:rsid w:val="00A37A4C"/>
    <w:rsid w:val="00AB587D"/>
    <w:rsid w:val="00AD5A1B"/>
    <w:rsid w:val="00B80586"/>
    <w:rsid w:val="00C12B87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B7EA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83B8F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E5C1-D889-4624-89C8-2F0FB554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2016-02-06T12:08:00Z</dcterms:created>
  <dcterms:modified xsi:type="dcterms:W3CDTF">2016-02-23T13:09:00Z</dcterms:modified>
</cp:coreProperties>
</file>