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1C55F9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B54A6E" w:rsidRPr="00B54A6E">
                    <w:rPr>
                      <w:b/>
                      <w:bCs/>
                      <w:caps/>
                      <w:sz w:val="72"/>
                      <w:szCs w:val="72"/>
                    </w:rPr>
                    <w:t>likovno</w:t>
                  </w:r>
                  <w:r w:rsidR="00B54A6E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ekonomska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  <w:lang w:val="sr-Latn-RS"/>
                    </w:rPr>
                    <w:t xml:space="preserve">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E437F1" w:rsidRDefault="00AD5A1B" w:rsidP="00F544CF">
      <w:pPr>
        <w:spacing w:after="0"/>
        <w:ind w:firstLine="706"/>
        <w:rPr>
          <w:b/>
          <w:sz w:val="32"/>
          <w:szCs w:val="32"/>
          <w:lang w:val="sr-Cyrl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E437F1">
        <w:rPr>
          <w:b/>
          <w:sz w:val="32"/>
          <w:szCs w:val="32"/>
        </w:rPr>
        <w:t>Trgovinski</w:t>
      </w:r>
      <w:proofErr w:type="spellEnd"/>
      <w:r w:rsidR="00E437F1">
        <w:rPr>
          <w:b/>
          <w:sz w:val="32"/>
          <w:szCs w:val="32"/>
        </w:rPr>
        <w:t xml:space="preserve"> </w:t>
      </w:r>
      <w:proofErr w:type="spellStart"/>
      <w:r w:rsidR="00E437F1">
        <w:rPr>
          <w:b/>
          <w:sz w:val="32"/>
          <w:szCs w:val="32"/>
        </w:rPr>
        <w:t>tehni</w:t>
      </w:r>
      <w:proofErr w:type="spellEnd"/>
      <w:r w:rsidR="00E437F1">
        <w:rPr>
          <w:b/>
          <w:sz w:val="32"/>
          <w:szCs w:val="32"/>
          <w:lang w:val="sr-Latn-RS"/>
        </w:rPr>
        <w:t>čar</w:t>
      </w:r>
    </w:p>
    <w:p w:rsidR="00104483" w:rsidRDefault="00E437F1" w:rsidP="005807B2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r>
        <w:rPr>
          <w:b/>
          <w:sz w:val="32"/>
          <w:szCs w:val="32"/>
          <w:lang w:val="sr-Latn-RS"/>
        </w:rPr>
        <w:t>I</w:t>
      </w:r>
      <w:r w:rsidR="00EC5F3F">
        <w:rPr>
          <w:b/>
          <w:sz w:val="32"/>
          <w:szCs w:val="32"/>
          <w:lang w:val="sr-Latn-RS"/>
        </w:rPr>
        <w:t>I</w:t>
      </w:r>
      <w:r w:rsidR="0003243B">
        <w:rPr>
          <w:b/>
          <w:sz w:val="32"/>
          <w:szCs w:val="32"/>
        </w:rPr>
        <w:t xml:space="preserve"> </w:t>
      </w:r>
      <w:proofErr w:type="spellStart"/>
      <w:r w:rsidR="00F544CF">
        <w:rPr>
          <w:b/>
          <w:sz w:val="32"/>
          <w:szCs w:val="32"/>
        </w:rPr>
        <w:t>godina</w:t>
      </w:r>
      <w:proofErr w:type="spellEnd"/>
    </w:p>
    <w:p w:rsidR="00D65A58" w:rsidRPr="00D65A58" w:rsidRDefault="00D65A58" w:rsidP="00C72DD8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</w:p>
    <w:p w:rsidR="000757E2" w:rsidRDefault="000757E2" w:rsidP="009B5E88">
      <w:pPr>
        <w:spacing w:after="0"/>
        <w:ind w:firstLine="706"/>
        <w:rPr>
          <w:b/>
          <w:sz w:val="32"/>
          <w:szCs w:val="32"/>
          <w:lang w:val="sr-Latn-RS"/>
        </w:rPr>
      </w:pPr>
    </w:p>
    <w:p w:rsidR="00847262" w:rsidRPr="000757E2" w:rsidRDefault="0084726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C72DD8" w:rsidRDefault="00842F47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B54A6E" w:rsidRDefault="00B54A6E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B54A6E" w:rsidRPr="00B54A6E" w:rsidRDefault="00B54A6E" w:rsidP="00B54A6E">
      <w:pPr>
        <w:numPr>
          <w:ilvl w:val="0"/>
          <w:numId w:val="34"/>
        </w:numPr>
        <w:spacing w:after="0" w:line="240" w:lineRule="auto"/>
        <w:ind w:firstLine="180"/>
        <w:rPr>
          <w:sz w:val="24"/>
          <w:szCs w:val="24"/>
          <w:lang w:val="sr-Latn-CS"/>
        </w:rPr>
      </w:pPr>
      <w:bookmarkStart w:id="0" w:name="_GoBack"/>
      <w:r w:rsidRPr="00B54A6E">
        <w:rPr>
          <w:sz w:val="24"/>
          <w:szCs w:val="24"/>
          <w:lang w:val="sr-Latn-CS"/>
        </w:rPr>
        <w:t>Koje vrste umetnosti podrazumevamo pod likovnim umetnostima</w:t>
      </w:r>
    </w:p>
    <w:p w:rsidR="00B54A6E" w:rsidRPr="00B54A6E" w:rsidRDefault="00B54A6E" w:rsidP="00B54A6E">
      <w:pPr>
        <w:numPr>
          <w:ilvl w:val="0"/>
          <w:numId w:val="34"/>
        </w:numPr>
        <w:spacing w:after="0" w:line="240" w:lineRule="auto"/>
        <w:ind w:firstLine="180"/>
        <w:rPr>
          <w:sz w:val="24"/>
          <w:szCs w:val="24"/>
          <w:lang w:val="sr-Latn-CS"/>
        </w:rPr>
      </w:pPr>
      <w:r w:rsidRPr="00B54A6E">
        <w:rPr>
          <w:sz w:val="24"/>
          <w:szCs w:val="24"/>
          <w:lang w:val="sr-Latn-CS"/>
        </w:rPr>
        <w:t>Šta je zlatni presek</w:t>
      </w:r>
    </w:p>
    <w:p w:rsidR="00B54A6E" w:rsidRPr="00B54A6E" w:rsidRDefault="00B54A6E" w:rsidP="00B54A6E">
      <w:pPr>
        <w:numPr>
          <w:ilvl w:val="0"/>
          <w:numId w:val="34"/>
        </w:numPr>
        <w:spacing w:after="0" w:line="240" w:lineRule="auto"/>
        <w:ind w:firstLine="180"/>
        <w:rPr>
          <w:sz w:val="24"/>
          <w:szCs w:val="24"/>
          <w:lang w:val="sr-Latn-CS"/>
        </w:rPr>
      </w:pPr>
      <w:r w:rsidRPr="00B54A6E">
        <w:rPr>
          <w:sz w:val="24"/>
          <w:szCs w:val="24"/>
          <w:lang w:val="sr-Latn-CS"/>
        </w:rPr>
        <w:t>Koje su primarne a koje komplementarne boje, koje su tople a koje hladne boje koje su ne boje</w:t>
      </w:r>
    </w:p>
    <w:p w:rsidR="00B54A6E" w:rsidRPr="00B54A6E" w:rsidRDefault="00B54A6E" w:rsidP="00B54A6E">
      <w:pPr>
        <w:numPr>
          <w:ilvl w:val="0"/>
          <w:numId w:val="34"/>
        </w:numPr>
        <w:spacing w:after="0" w:line="240" w:lineRule="auto"/>
        <w:ind w:firstLine="180"/>
        <w:rPr>
          <w:sz w:val="24"/>
          <w:szCs w:val="24"/>
          <w:lang w:val="sr-Latn-CS"/>
        </w:rPr>
      </w:pPr>
      <w:r w:rsidRPr="00B54A6E">
        <w:rPr>
          <w:sz w:val="24"/>
          <w:szCs w:val="24"/>
          <w:lang w:val="sr-Latn-CS"/>
        </w:rPr>
        <w:t>Kako se zove čuveni spomenik u Mikeni</w:t>
      </w:r>
    </w:p>
    <w:p w:rsidR="00B54A6E" w:rsidRPr="00B54A6E" w:rsidRDefault="00B54A6E" w:rsidP="00B54A6E">
      <w:pPr>
        <w:numPr>
          <w:ilvl w:val="0"/>
          <w:numId w:val="34"/>
        </w:numPr>
        <w:spacing w:after="0" w:line="240" w:lineRule="auto"/>
        <w:ind w:firstLine="180"/>
        <w:rPr>
          <w:sz w:val="24"/>
          <w:szCs w:val="24"/>
          <w:lang w:val="sr-Latn-CS"/>
        </w:rPr>
      </w:pPr>
      <w:r w:rsidRPr="00B54A6E">
        <w:rPr>
          <w:sz w:val="24"/>
          <w:szCs w:val="24"/>
          <w:lang w:val="sr-Latn-CS"/>
        </w:rPr>
        <w:t>Kako se zovu tri stila grčkog stuba</w:t>
      </w:r>
    </w:p>
    <w:p w:rsidR="00B54A6E" w:rsidRPr="00B54A6E" w:rsidRDefault="00B54A6E" w:rsidP="00B54A6E">
      <w:pPr>
        <w:numPr>
          <w:ilvl w:val="0"/>
          <w:numId w:val="34"/>
        </w:numPr>
        <w:spacing w:after="0" w:line="240" w:lineRule="auto"/>
        <w:ind w:firstLine="180"/>
        <w:rPr>
          <w:sz w:val="24"/>
          <w:szCs w:val="24"/>
          <w:lang w:val="sr-Latn-CS"/>
        </w:rPr>
      </w:pPr>
      <w:r w:rsidRPr="00B54A6E">
        <w:rPr>
          <w:sz w:val="24"/>
          <w:szCs w:val="24"/>
          <w:lang w:val="sr-Latn-CS"/>
        </w:rPr>
        <w:t>Navedi slikarske tehnike</w:t>
      </w:r>
    </w:p>
    <w:p w:rsidR="00B54A6E" w:rsidRPr="00B54A6E" w:rsidRDefault="00B54A6E" w:rsidP="00B54A6E">
      <w:pPr>
        <w:numPr>
          <w:ilvl w:val="0"/>
          <w:numId w:val="34"/>
        </w:numPr>
        <w:spacing w:after="0" w:line="240" w:lineRule="auto"/>
        <w:ind w:firstLine="180"/>
        <w:rPr>
          <w:sz w:val="24"/>
          <w:szCs w:val="24"/>
          <w:lang w:val="sr-Latn-CS"/>
        </w:rPr>
      </w:pPr>
      <w:r w:rsidRPr="00B54A6E">
        <w:rPr>
          <w:sz w:val="24"/>
          <w:szCs w:val="24"/>
          <w:lang w:val="sr-Latn-CS"/>
        </w:rPr>
        <w:t>Navedi nekoliko čuvenih spomenika grčke i rimske kulture</w:t>
      </w:r>
    </w:p>
    <w:p w:rsidR="00B54A6E" w:rsidRPr="00B54A6E" w:rsidRDefault="00B54A6E" w:rsidP="00B54A6E">
      <w:pPr>
        <w:numPr>
          <w:ilvl w:val="0"/>
          <w:numId w:val="34"/>
        </w:numPr>
        <w:spacing w:after="0" w:line="240" w:lineRule="auto"/>
        <w:ind w:firstLine="180"/>
        <w:rPr>
          <w:sz w:val="24"/>
          <w:szCs w:val="24"/>
          <w:lang w:val="sr-Latn-CS"/>
        </w:rPr>
      </w:pPr>
      <w:r w:rsidRPr="00B54A6E">
        <w:rPr>
          <w:sz w:val="24"/>
          <w:szCs w:val="24"/>
          <w:lang w:val="sr-Latn-CS"/>
        </w:rPr>
        <w:t>Kako se zovu dva umetnička stila srednjovekovne umetnosti u Evropi i u čemu se razlikuju</w:t>
      </w:r>
    </w:p>
    <w:p w:rsidR="00B54A6E" w:rsidRPr="00B54A6E" w:rsidRDefault="00B54A6E" w:rsidP="00B54A6E">
      <w:pPr>
        <w:numPr>
          <w:ilvl w:val="0"/>
          <w:numId w:val="34"/>
        </w:numPr>
        <w:spacing w:after="0" w:line="240" w:lineRule="auto"/>
        <w:ind w:firstLine="180"/>
        <w:rPr>
          <w:sz w:val="24"/>
          <w:szCs w:val="24"/>
          <w:lang w:val="sr-Latn-CS"/>
        </w:rPr>
      </w:pPr>
      <w:r w:rsidRPr="00B54A6E">
        <w:rPr>
          <w:sz w:val="24"/>
          <w:szCs w:val="24"/>
          <w:lang w:val="sr-Latn-CS"/>
        </w:rPr>
        <w:t>Na vedi 5 srpskih srednjovekovnih zadužbina Nemanjića</w:t>
      </w:r>
    </w:p>
    <w:p w:rsidR="00B54A6E" w:rsidRPr="00B54A6E" w:rsidRDefault="00B54A6E" w:rsidP="00B54A6E">
      <w:pPr>
        <w:numPr>
          <w:ilvl w:val="0"/>
          <w:numId w:val="34"/>
        </w:numPr>
        <w:spacing w:after="0" w:line="240" w:lineRule="auto"/>
        <w:ind w:firstLine="180"/>
        <w:rPr>
          <w:sz w:val="24"/>
          <w:szCs w:val="24"/>
          <w:lang w:val="sr-Latn-CS"/>
        </w:rPr>
      </w:pPr>
      <w:r w:rsidRPr="00B54A6E">
        <w:rPr>
          <w:sz w:val="24"/>
          <w:szCs w:val="24"/>
          <w:lang w:val="sr-Latn-CS"/>
        </w:rPr>
        <w:t>Gde i kada se rađa stil renesansa</w:t>
      </w:r>
    </w:p>
    <w:p w:rsidR="00B54A6E" w:rsidRPr="00B54A6E" w:rsidRDefault="00B54A6E" w:rsidP="00B54A6E">
      <w:pPr>
        <w:numPr>
          <w:ilvl w:val="0"/>
          <w:numId w:val="34"/>
        </w:numPr>
        <w:spacing w:after="0" w:line="240" w:lineRule="auto"/>
        <w:ind w:firstLine="180"/>
        <w:rPr>
          <w:sz w:val="24"/>
          <w:szCs w:val="24"/>
          <w:lang w:val="sr-Latn-CS"/>
        </w:rPr>
      </w:pPr>
      <w:r w:rsidRPr="00B54A6E">
        <w:rPr>
          <w:sz w:val="24"/>
          <w:szCs w:val="24"/>
          <w:lang w:val="sr-Latn-CS"/>
        </w:rPr>
        <w:t>Navedi nekoliko najznačajnijih renesansnih umetnika i navedi njihova dela</w:t>
      </w:r>
    </w:p>
    <w:p w:rsidR="00B54A6E" w:rsidRPr="00B54A6E" w:rsidRDefault="00B54A6E" w:rsidP="00B54A6E">
      <w:pPr>
        <w:numPr>
          <w:ilvl w:val="0"/>
          <w:numId w:val="34"/>
        </w:numPr>
        <w:spacing w:after="0" w:line="240" w:lineRule="auto"/>
        <w:ind w:firstLine="180"/>
        <w:rPr>
          <w:sz w:val="24"/>
          <w:szCs w:val="24"/>
          <w:lang w:val="sr-Latn-CS"/>
        </w:rPr>
      </w:pPr>
      <w:r w:rsidRPr="00B54A6E">
        <w:rPr>
          <w:sz w:val="24"/>
          <w:szCs w:val="24"/>
          <w:lang w:val="sr-Latn-CS"/>
        </w:rPr>
        <w:t>Poređaj hronološki umetničke stilove od romanike do 20 veka</w:t>
      </w:r>
    </w:p>
    <w:p w:rsidR="00B54A6E" w:rsidRPr="00B54A6E" w:rsidRDefault="00B54A6E" w:rsidP="00B54A6E">
      <w:pPr>
        <w:numPr>
          <w:ilvl w:val="0"/>
          <w:numId w:val="34"/>
        </w:numPr>
        <w:spacing w:after="0" w:line="240" w:lineRule="auto"/>
        <w:ind w:firstLine="180"/>
        <w:rPr>
          <w:sz w:val="24"/>
          <w:szCs w:val="24"/>
          <w:lang w:val="sr-Latn-CS"/>
        </w:rPr>
      </w:pPr>
      <w:r w:rsidRPr="00B54A6E">
        <w:rPr>
          <w:sz w:val="24"/>
          <w:szCs w:val="24"/>
          <w:lang w:val="sr-Latn-CS"/>
        </w:rPr>
        <w:t>Navedi bariokne umetnike</w:t>
      </w:r>
    </w:p>
    <w:p w:rsidR="00B54A6E" w:rsidRPr="00B54A6E" w:rsidRDefault="00B54A6E" w:rsidP="00B54A6E">
      <w:pPr>
        <w:numPr>
          <w:ilvl w:val="0"/>
          <w:numId w:val="34"/>
        </w:numPr>
        <w:spacing w:after="0" w:line="240" w:lineRule="auto"/>
        <w:ind w:firstLine="180"/>
        <w:rPr>
          <w:sz w:val="24"/>
          <w:szCs w:val="24"/>
          <w:lang w:val="sr-Latn-CS"/>
        </w:rPr>
      </w:pPr>
      <w:r w:rsidRPr="00B54A6E">
        <w:rPr>
          <w:sz w:val="24"/>
          <w:szCs w:val="24"/>
          <w:lang w:val="sr-Latn-CS"/>
        </w:rPr>
        <w:t>Kojem u,etničkom pravcu pripadaju Žak Luj David, Antonio Kanova i Arsa Teodorović</w:t>
      </w:r>
    </w:p>
    <w:p w:rsidR="00B54A6E" w:rsidRPr="00B54A6E" w:rsidRDefault="00B54A6E" w:rsidP="00B54A6E">
      <w:pPr>
        <w:numPr>
          <w:ilvl w:val="0"/>
          <w:numId w:val="34"/>
        </w:numPr>
        <w:spacing w:after="0" w:line="240" w:lineRule="auto"/>
        <w:ind w:firstLine="180"/>
        <w:rPr>
          <w:sz w:val="24"/>
          <w:szCs w:val="24"/>
          <w:lang w:val="sr-Latn-CS"/>
        </w:rPr>
      </w:pPr>
      <w:r w:rsidRPr="00B54A6E">
        <w:rPr>
          <w:sz w:val="24"/>
          <w:szCs w:val="24"/>
          <w:lang w:val="sr-Latn-CS"/>
        </w:rPr>
        <w:t>Navedi pet fruškogorskih manastira</w:t>
      </w:r>
    </w:p>
    <w:p w:rsidR="00B54A6E" w:rsidRPr="00B54A6E" w:rsidRDefault="00B54A6E" w:rsidP="00B54A6E">
      <w:pPr>
        <w:numPr>
          <w:ilvl w:val="0"/>
          <w:numId w:val="34"/>
        </w:numPr>
        <w:spacing w:after="0" w:line="240" w:lineRule="auto"/>
        <w:ind w:firstLine="180"/>
        <w:rPr>
          <w:sz w:val="24"/>
          <w:szCs w:val="24"/>
          <w:lang w:val="sr-Latn-CS"/>
        </w:rPr>
      </w:pPr>
      <w:r w:rsidRPr="00B54A6E">
        <w:rPr>
          <w:sz w:val="24"/>
          <w:szCs w:val="24"/>
          <w:lang w:val="sr-Latn-CS"/>
        </w:rPr>
        <w:t>Kako se zove preovlađujući stil u Vojvodini tokom prve polovine 19. veka</w:t>
      </w:r>
    </w:p>
    <w:p w:rsidR="00B54A6E" w:rsidRPr="00B54A6E" w:rsidRDefault="00B54A6E" w:rsidP="00B54A6E">
      <w:pPr>
        <w:numPr>
          <w:ilvl w:val="0"/>
          <w:numId w:val="34"/>
        </w:numPr>
        <w:spacing w:after="0" w:line="240" w:lineRule="auto"/>
        <w:ind w:firstLine="180"/>
        <w:rPr>
          <w:sz w:val="24"/>
          <w:szCs w:val="24"/>
          <w:lang w:val="sr-Latn-CS"/>
        </w:rPr>
      </w:pPr>
      <w:r w:rsidRPr="00B54A6E">
        <w:rPr>
          <w:sz w:val="24"/>
          <w:szCs w:val="24"/>
          <w:lang w:val="sr-Latn-CS"/>
        </w:rPr>
        <w:t>Šta je Meduzin splav</w:t>
      </w:r>
    </w:p>
    <w:p w:rsidR="00B54A6E" w:rsidRPr="00B54A6E" w:rsidRDefault="00B54A6E" w:rsidP="00B54A6E">
      <w:pPr>
        <w:numPr>
          <w:ilvl w:val="0"/>
          <w:numId w:val="34"/>
        </w:numPr>
        <w:spacing w:after="0" w:line="240" w:lineRule="auto"/>
        <w:ind w:firstLine="180"/>
        <w:rPr>
          <w:sz w:val="24"/>
          <w:szCs w:val="24"/>
          <w:lang w:val="sr-Latn-CS"/>
        </w:rPr>
      </w:pPr>
      <w:r w:rsidRPr="00B54A6E">
        <w:rPr>
          <w:sz w:val="24"/>
          <w:szCs w:val="24"/>
          <w:lang w:val="sr-Latn-CS"/>
        </w:rPr>
        <w:t>Na koji način su slikali impresionisti</w:t>
      </w:r>
    </w:p>
    <w:p w:rsidR="00B54A6E" w:rsidRPr="00B54A6E" w:rsidRDefault="00B54A6E" w:rsidP="00B54A6E">
      <w:pPr>
        <w:numPr>
          <w:ilvl w:val="0"/>
          <w:numId w:val="34"/>
        </w:numPr>
        <w:spacing w:after="0" w:line="240" w:lineRule="auto"/>
        <w:ind w:firstLine="180"/>
        <w:rPr>
          <w:sz w:val="24"/>
          <w:szCs w:val="24"/>
          <w:lang w:val="sr-Latn-CS"/>
        </w:rPr>
      </w:pPr>
      <w:r w:rsidRPr="00B54A6E">
        <w:rPr>
          <w:sz w:val="24"/>
          <w:szCs w:val="24"/>
          <w:lang w:val="sr-Latn-CS"/>
        </w:rPr>
        <w:t>Navedi dva srpska umetnika prve polovine 20 veka</w:t>
      </w:r>
    </w:p>
    <w:p w:rsidR="00B54A6E" w:rsidRPr="00B54A6E" w:rsidRDefault="00B54A6E" w:rsidP="00B54A6E">
      <w:pPr>
        <w:numPr>
          <w:ilvl w:val="0"/>
          <w:numId w:val="34"/>
        </w:numPr>
        <w:spacing w:after="0" w:line="240" w:lineRule="auto"/>
        <w:ind w:firstLine="180"/>
        <w:rPr>
          <w:sz w:val="24"/>
          <w:szCs w:val="24"/>
          <w:lang w:val="sr-Latn-CS"/>
        </w:rPr>
      </w:pPr>
      <w:r w:rsidRPr="00B54A6E">
        <w:rPr>
          <w:sz w:val="24"/>
          <w:szCs w:val="24"/>
          <w:lang w:val="sr-Latn-CS"/>
        </w:rPr>
        <w:t>Navedi 3 najznačajnija predstavnika postmodernizma u Francuskoj</w:t>
      </w:r>
    </w:p>
    <w:bookmarkEnd w:id="0"/>
    <w:p w:rsidR="00B54A6E" w:rsidRDefault="00B54A6E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ED071E" w:rsidRDefault="00ED071E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2215D9" w:rsidRPr="00A406B3" w:rsidRDefault="002215D9" w:rsidP="00CE7227">
      <w:pPr>
        <w:pStyle w:val="ListParagraph"/>
        <w:spacing w:after="0"/>
        <w:rPr>
          <w:sz w:val="24"/>
          <w:szCs w:val="24"/>
          <w:lang w:val="sr-Latn-CS"/>
        </w:rPr>
      </w:pPr>
    </w:p>
    <w:sectPr w:rsidR="002215D9" w:rsidRPr="00A406B3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01385B"/>
    <w:multiLevelType w:val="hybridMultilevel"/>
    <w:tmpl w:val="276A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5B90F80"/>
    <w:multiLevelType w:val="hybridMultilevel"/>
    <w:tmpl w:val="76369770"/>
    <w:lvl w:ilvl="0" w:tplc="2B76BD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4981756"/>
    <w:multiLevelType w:val="singleLevel"/>
    <w:tmpl w:val="63CE5304"/>
    <w:lvl w:ilvl="0">
      <w:start w:val="24"/>
      <w:numFmt w:val="decimal"/>
      <w:lvlText w:val="%1."/>
      <w:legacy w:legacy="1" w:legacySpace="0" w:legacyIndent="360"/>
      <w:lvlJc w:val="left"/>
      <w:rPr>
        <w:rFonts w:asciiTheme="minorHAnsi" w:hAnsiTheme="minorHAnsi" w:cs="Times New Roman" w:hint="default"/>
      </w:rPr>
    </w:lvl>
  </w:abstractNum>
  <w:abstractNum w:abstractNumId="8" w15:restartNumberingAfterBreak="0">
    <w:nsid w:val="26DE4EF4"/>
    <w:multiLevelType w:val="singleLevel"/>
    <w:tmpl w:val="5F8254D0"/>
    <w:lvl w:ilvl="0">
      <w:start w:val="1"/>
      <w:numFmt w:val="decimal"/>
      <w:lvlText w:val="%1."/>
      <w:legacy w:legacy="1" w:legacySpace="0" w:legacyIndent="353"/>
      <w:lvlJc w:val="left"/>
      <w:rPr>
        <w:rFonts w:asciiTheme="minorHAnsi" w:hAnsiTheme="minorHAnsi" w:cs="Times New Roman" w:hint="default"/>
      </w:rPr>
    </w:lvl>
  </w:abstractNum>
  <w:abstractNum w:abstractNumId="9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0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27579F2"/>
    <w:multiLevelType w:val="hybridMultilevel"/>
    <w:tmpl w:val="F1A632C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3823FCB"/>
    <w:multiLevelType w:val="singleLevel"/>
    <w:tmpl w:val="1B5AA2C2"/>
    <w:lvl w:ilvl="0">
      <w:start w:val="20"/>
      <w:numFmt w:val="decimal"/>
      <w:lvlText w:val="%1."/>
      <w:legacy w:legacy="1" w:legacySpace="0" w:legacyIndent="367"/>
      <w:lvlJc w:val="left"/>
      <w:rPr>
        <w:rFonts w:asciiTheme="minorHAnsi" w:hAnsiTheme="minorHAnsi" w:cs="Times New Roman" w:hint="default"/>
      </w:rPr>
    </w:lvl>
  </w:abstractNum>
  <w:abstractNum w:abstractNumId="15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222770B"/>
    <w:multiLevelType w:val="hybridMultilevel"/>
    <w:tmpl w:val="74E05A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A0B71B7"/>
    <w:multiLevelType w:val="singleLevel"/>
    <w:tmpl w:val="0CA2F960"/>
    <w:lvl w:ilvl="0">
      <w:start w:val="34"/>
      <w:numFmt w:val="decimal"/>
      <w:lvlText w:val="%1."/>
      <w:legacy w:legacy="1" w:legacySpace="0" w:legacyIndent="367"/>
      <w:lvlJc w:val="left"/>
      <w:rPr>
        <w:rFonts w:asciiTheme="minorHAnsi" w:hAnsiTheme="minorHAnsi" w:cs="Times New Roman" w:hint="default"/>
      </w:rPr>
    </w:lvl>
  </w:abstractNum>
  <w:abstractNum w:abstractNumId="27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29"/>
  </w:num>
  <w:num w:numId="3">
    <w:abstractNumId w:val="5"/>
  </w:num>
  <w:num w:numId="4">
    <w:abstractNumId w:val="5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6"/>
  </w:num>
  <w:num w:numId="6">
    <w:abstractNumId w:val="28"/>
  </w:num>
  <w:num w:numId="7">
    <w:abstractNumId w:val="9"/>
  </w:num>
  <w:num w:numId="8">
    <w:abstractNumId w:val="18"/>
  </w:num>
  <w:num w:numId="9">
    <w:abstractNumId w:val="6"/>
  </w:num>
  <w:num w:numId="10">
    <w:abstractNumId w:val="17"/>
  </w:num>
  <w:num w:numId="11">
    <w:abstractNumId w:val="19"/>
  </w:num>
  <w:num w:numId="12">
    <w:abstractNumId w:val="21"/>
  </w:num>
  <w:num w:numId="13">
    <w:abstractNumId w:val="31"/>
  </w:num>
  <w:num w:numId="14">
    <w:abstractNumId w:val="15"/>
  </w:num>
  <w:num w:numId="15">
    <w:abstractNumId w:val="30"/>
  </w:num>
  <w:num w:numId="16">
    <w:abstractNumId w:val="10"/>
  </w:num>
  <w:num w:numId="17">
    <w:abstractNumId w:val="1"/>
  </w:num>
  <w:num w:numId="18">
    <w:abstractNumId w:val="23"/>
  </w:num>
  <w:num w:numId="19">
    <w:abstractNumId w:val="25"/>
  </w:num>
  <w:num w:numId="20">
    <w:abstractNumId w:val="27"/>
  </w:num>
  <w:num w:numId="21">
    <w:abstractNumId w:val="13"/>
  </w:num>
  <w:num w:numId="22">
    <w:abstractNumId w:val="0"/>
  </w:num>
  <w:num w:numId="23">
    <w:abstractNumId w:val="22"/>
  </w:num>
  <w:num w:numId="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</w:num>
  <w:num w:numId="26">
    <w:abstractNumId w:val="4"/>
  </w:num>
  <w:num w:numId="27">
    <w:abstractNumId w:val="2"/>
  </w:num>
  <w:num w:numId="28">
    <w:abstractNumId w:val="24"/>
  </w:num>
  <w:num w:numId="29">
    <w:abstractNumId w:val="8"/>
  </w:num>
  <w:num w:numId="30">
    <w:abstractNumId w:val="14"/>
  </w:num>
  <w:num w:numId="31">
    <w:abstractNumId w:val="7"/>
  </w:num>
  <w:num w:numId="32">
    <w:abstractNumId w:val="26"/>
  </w:num>
  <w:num w:numId="33">
    <w:abstractNumId w:val="3"/>
  </w:num>
  <w:num w:numId="3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3243B"/>
    <w:rsid w:val="000757E2"/>
    <w:rsid w:val="00086D7F"/>
    <w:rsid w:val="00090017"/>
    <w:rsid w:val="000D1096"/>
    <w:rsid w:val="001043EE"/>
    <w:rsid w:val="00104483"/>
    <w:rsid w:val="001060DD"/>
    <w:rsid w:val="00116242"/>
    <w:rsid w:val="00161D96"/>
    <w:rsid w:val="001860BF"/>
    <w:rsid w:val="001B2442"/>
    <w:rsid w:val="001B5F48"/>
    <w:rsid w:val="001C39D5"/>
    <w:rsid w:val="001C55F9"/>
    <w:rsid w:val="001D6F2C"/>
    <w:rsid w:val="001E3D40"/>
    <w:rsid w:val="00210387"/>
    <w:rsid w:val="002215D9"/>
    <w:rsid w:val="002354E1"/>
    <w:rsid w:val="002434AC"/>
    <w:rsid w:val="00252EB8"/>
    <w:rsid w:val="002602EB"/>
    <w:rsid w:val="00266417"/>
    <w:rsid w:val="0028583C"/>
    <w:rsid w:val="00290305"/>
    <w:rsid w:val="002A182E"/>
    <w:rsid w:val="002B6803"/>
    <w:rsid w:val="002C6DC5"/>
    <w:rsid w:val="002E5A73"/>
    <w:rsid w:val="00333547"/>
    <w:rsid w:val="003A72AE"/>
    <w:rsid w:val="003A7FDD"/>
    <w:rsid w:val="003E7C4F"/>
    <w:rsid w:val="003F1402"/>
    <w:rsid w:val="00405025"/>
    <w:rsid w:val="00437DD3"/>
    <w:rsid w:val="00441ABB"/>
    <w:rsid w:val="00451ED2"/>
    <w:rsid w:val="00465124"/>
    <w:rsid w:val="0046789C"/>
    <w:rsid w:val="004733CE"/>
    <w:rsid w:val="004779C6"/>
    <w:rsid w:val="004A53DF"/>
    <w:rsid w:val="004C6697"/>
    <w:rsid w:val="004D0552"/>
    <w:rsid w:val="004D5317"/>
    <w:rsid w:val="004E176D"/>
    <w:rsid w:val="004E4BE8"/>
    <w:rsid w:val="004F3056"/>
    <w:rsid w:val="00521FEB"/>
    <w:rsid w:val="00556011"/>
    <w:rsid w:val="00560A98"/>
    <w:rsid w:val="005807B2"/>
    <w:rsid w:val="005B3C93"/>
    <w:rsid w:val="005E42D3"/>
    <w:rsid w:val="00604D78"/>
    <w:rsid w:val="00632C12"/>
    <w:rsid w:val="006C6242"/>
    <w:rsid w:val="006F2391"/>
    <w:rsid w:val="007141E2"/>
    <w:rsid w:val="007249D8"/>
    <w:rsid w:val="00767EF9"/>
    <w:rsid w:val="007A2CC4"/>
    <w:rsid w:val="008114E2"/>
    <w:rsid w:val="00815F7A"/>
    <w:rsid w:val="00842F47"/>
    <w:rsid w:val="00847262"/>
    <w:rsid w:val="008C68DF"/>
    <w:rsid w:val="008D7676"/>
    <w:rsid w:val="00933E48"/>
    <w:rsid w:val="0095166F"/>
    <w:rsid w:val="00982EDB"/>
    <w:rsid w:val="009B50A7"/>
    <w:rsid w:val="009B5E88"/>
    <w:rsid w:val="00A116C5"/>
    <w:rsid w:val="00A406B3"/>
    <w:rsid w:val="00A46266"/>
    <w:rsid w:val="00A90765"/>
    <w:rsid w:val="00AB276F"/>
    <w:rsid w:val="00AD5A1B"/>
    <w:rsid w:val="00B20801"/>
    <w:rsid w:val="00B308B6"/>
    <w:rsid w:val="00B41401"/>
    <w:rsid w:val="00B54A6E"/>
    <w:rsid w:val="00B76F44"/>
    <w:rsid w:val="00B80586"/>
    <w:rsid w:val="00B971FB"/>
    <w:rsid w:val="00BA0655"/>
    <w:rsid w:val="00C13196"/>
    <w:rsid w:val="00C17C95"/>
    <w:rsid w:val="00C30A1F"/>
    <w:rsid w:val="00C45BA4"/>
    <w:rsid w:val="00C72DD8"/>
    <w:rsid w:val="00C96B72"/>
    <w:rsid w:val="00CD0EA1"/>
    <w:rsid w:val="00CE7227"/>
    <w:rsid w:val="00CF55B2"/>
    <w:rsid w:val="00D00969"/>
    <w:rsid w:val="00D43D7A"/>
    <w:rsid w:val="00D65A58"/>
    <w:rsid w:val="00DC5377"/>
    <w:rsid w:val="00DD642B"/>
    <w:rsid w:val="00DF05D5"/>
    <w:rsid w:val="00E01FE1"/>
    <w:rsid w:val="00E0561A"/>
    <w:rsid w:val="00E2466F"/>
    <w:rsid w:val="00E437F1"/>
    <w:rsid w:val="00E521C1"/>
    <w:rsid w:val="00E571A2"/>
    <w:rsid w:val="00E61899"/>
    <w:rsid w:val="00E7589A"/>
    <w:rsid w:val="00EC5F3F"/>
    <w:rsid w:val="00EC7044"/>
    <w:rsid w:val="00ED071E"/>
    <w:rsid w:val="00ED12C9"/>
    <w:rsid w:val="00EE1EF5"/>
    <w:rsid w:val="00F02E81"/>
    <w:rsid w:val="00F33326"/>
    <w:rsid w:val="00F544CF"/>
    <w:rsid w:val="00F57A1D"/>
    <w:rsid w:val="00F62980"/>
    <w:rsid w:val="00F81CCE"/>
    <w:rsid w:val="00F81CD3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47163D0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46A54A-8FC9-470E-812B-EA234428C7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Company>X</Company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Испитна питања из анатомије и физиологије</dc:title>
  <dc:creator>Prva privatna ekonomska škola Sveti Nikola</dc:creator>
  <cp:lastModifiedBy>Ucionica</cp:lastModifiedBy>
  <cp:revision>2</cp:revision>
  <cp:lastPrinted>2016-02-11T14:43:00Z</cp:lastPrinted>
  <dcterms:created xsi:type="dcterms:W3CDTF">2016-02-20T08:12:00Z</dcterms:created>
  <dcterms:modified xsi:type="dcterms:W3CDTF">2016-02-20T08:12:00Z</dcterms:modified>
</cp:coreProperties>
</file>