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C21C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C21CC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556011">
        <w:rPr>
          <w:b/>
          <w:sz w:val="32"/>
          <w:szCs w:val="32"/>
        </w:rPr>
        <w:t>Pedijatrijska sestra – tehni</w:t>
      </w:r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556011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C21CC" w:rsidRDefault="009C21C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C21CC" w:rsidRPr="009C21CC" w:rsidRDefault="009C21CC" w:rsidP="00D05FEF">
      <w:pPr>
        <w:spacing w:after="0"/>
        <w:ind w:left="990"/>
        <w:rPr>
          <w:rFonts w:ascii="Times New Roman" w:hAnsi="Times New Roman"/>
          <w:sz w:val="28"/>
          <w:szCs w:val="24"/>
          <w:lang w:val="sr-Cyrl-CS"/>
        </w:rPr>
      </w:pPr>
      <w:r w:rsidRPr="009C21CC">
        <w:rPr>
          <w:sz w:val="24"/>
          <w:lang w:val="sr-Cyrl-CS"/>
        </w:rPr>
        <w:t xml:space="preserve">1. </w:t>
      </w:r>
      <w:r w:rsidR="00D05FEF">
        <w:rPr>
          <w:sz w:val="24"/>
          <w:lang w:val="sr-Cyrl-CS"/>
        </w:rPr>
        <w:t>Metodologija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proučavanja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književnosti</w:t>
      </w:r>
      <w:r w:rsidRPr="009C21CC">
        <w:rPr>
          <w:sz w:val="24"/>
          <w:lang w:val="sr-Cyrl-CS"/>
        </w:rPr>
        <w:t xml:space="preserve"> 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2. </w:t>
      </w:r>
      <w:r w:rsidR="00D05FEF">
        <w:rPr>
          <w:sz w:val="24"/>
          <w:lang w:val="sr-Cyrl-CS"/>
        </w:rPr>
        <w:t>V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Šekspir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Hamlet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likovi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tragedije</w:t>
      </w:r>
      <w:r w:rsidRPr="009C21CC">
        <w:rPr>
          <w:sz w:val="24"/>
          <w:lang w:val="sr-Cyrl-CS"/>
        </w:rPr>
        <w:t>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3. </w:t>
      </w:r>
      <w:r w:rsidR="00D05FEF">
        <w:rPr>
          <w:sz w:val="24"/>
          <w:lang w:val="sr-Cyrl-CS"/>
        </w:rPr>
        <w:t>J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V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Gete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Faust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struktura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drame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4. </w:t>
      </w:r>
      <w:r w:rsidR="00D05FEF">
        <w:rPr>
          <w:sz w:val="24"/>
          <w:lang w:val="sr-Cyrl-CS"/>
        </w:rPr>
        <w:t>F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M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Dostojevski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Zločin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kazna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sadržaj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5. </w:t>
      </w:r>
      <w:r w:rsidR="00D05FEF">
        <w:rPr>
          <w:sz w:val="24"/>
          <w:lang w:val="sr-Cyrl-CS"/>
        </w:rPr>
        <w:t>Odlike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svetske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savremene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književnosti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6. </w:t>
      </w:r>
      <w:r w:rsidR="00D05FEF">
        <w:rPr>
          <w:sz w:val="24"/>
          <w:lang w:val="sr-Cyrl-CS"/>
        </w:rPr>
        <w:t>A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Kami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Stranac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mit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o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Sizifu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apsurd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7. </w:t>
      </w:r>
      <w:r w:rsidR="00D05FEF">
        <w:rPr>
          <w:sz w:val="24"/>
          <w:lang w:val="sr-Cyrl-CS"/>
        </w:rPr>
        <w:t>S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Beket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Čekajući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Godoa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drama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apsurda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8. </w:t>
      </w:r>
      <w:r w:rsidR="00D05FEF">
        <w:rPr>
          <w:sz w:val="24"/>
          <w:lang w:val="sr-Cyrl-CS"/>
        </w:rPr>
        <w:t>Vrste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romana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roman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toka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svesti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9. </w:t>
      </w:r>
      <w:r w:rsidR="00D05FEF">
        <w:rPr>
          <w:sz w:val="24"/>
          <w:lang w:val="sr-Cyrl-CS"/>
        </w:rPr>
        <w:t>Versifikacija</w:t>
      </w:r>
      <w:r w:rsidRPr="009C21CC">
        <w:rPr>
          <w:sz w:val="24"/>
          <w:lang w:val="sr-Cyrl-CS"/>
        </w:rPr>
        <w:t xml:space="preserve"> ( </w:t>
      </w:r>
      <w:r w:rsidR="00D05FEF">
        <w:rPr>
          <w:sz w:val="24"/>
          <w:lang w:val="sr-Cyrl-CS"/>
        </w:rPr>
        <w:t>stih</w:t>
      </w:r>
      <w:r w:rsidRPr="009C21CC">
        <w:rPr>
          <w:sz w:val="24"/>
          <w:lang w:val="sr-Cyrl-CS"/>
        </w:rPr>
        <w:t xml:space="preserve">, </w:t>
      </w:r>
      <w:r w:rsidR="00D05FEF">
        <w:rPr>
          <w:sz w:val="24"/>
          <w:lang w:val="sr-Cyrl-CS"/>
        </w:rPr>
        <w:t>stopa</w:t>
      </w:r>
      <w:r w:rsidRPr="009C21CC">
        <w:rPr>
          <w:sz w:val="24"/>
          <w:lang w:val="sr-Cyrl-CS"/>
        </w:rPr>
        <w:t xml:space="preserve">, </w:t>
      </w:r>
      <w:r w:rsidR="00D05FEF">
        <w:rPr>
          <w:sz w:val="24"/>
          <w:lang w:val="sr-Cyrl-CS"/>
        </w:rPr>
        <w:t>strofa</w:t>
      </w:r>
      <w:r w:rsidRPr="009C21CC">
        <w:rPr>
          <w:sz w:val="24"/>
          <w:lang w:val="sr-Cyrl-CS"/>
        </w:rPr>
        <w:t xml:space="preserve">, </w:t>
      </w:r>
      <w:r w:rsidR="00D05FEF">
        <w:rPr>
          <w:sz w:val="24"/>
          <w:lang w:val="sr-Cyrl-CS"/>
        </w:rPr>
        <w:t>vrste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rime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10. </w:t>
      </w:r>
      <w:r w:rsidR="00D05FEF">
        <w:rPr>
          <w:sz w:val="24"/>
          <w:lang w:val="sr-Cyrl-CS"/>
        </w:rPr>
        <w:t>Predstavnici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jugoslovenske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savremene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književnosti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11. </w:t>
      </w:r>
      <w:r w:rsidR="00D05FEF">
        <w:rPr>
          <w:sz w:val="24"/>
          <w:lang w:val="sr-Cyrl-CS"/>
        </w:rPr>
        <w:t>V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Popa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Očiju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tvojih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da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nije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analiza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pesme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12. </w:t>
      </w:r>
      <w:r w:rsidR="00D05FEF">
        <w:rPr>
          <w:sz w:val="24"/>
          <w:lang w:val="sr-Cyrl-CS"/>
        </w:rPr>
        <w:t>B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Milјković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Vatra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ništa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struktura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zbirke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pesama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13. </w:t>
      </w:r>
      <w:r w:rsidR="00D05FEF">
        <w:rPr>
          <w:sz w:val="24"/>
          <w:lang w:val="sr-Cyrl-CS"/>
        </w:rPr>
        <w:t>I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Andrić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Prokleta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avlija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struktura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romana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14. </w:t>
      </w:r>
      <w:r w:rsidR="00D05FEF">
        <w:rPr>
          <w:sz w:val="24"/>
          <w:lang w:val="sr-Cyrl-CS"/>
        </w:rPr>
        <w:t>M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Selimović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Derviš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smrt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sadržaj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15. </w:t>
      </w:r>
      <w:r w:rsidR="00D05FEF">
        <w:rPr>
          <w:sz w:val="24"/>
          <w:lang w:val="sr-Cyrl-CS"/>
        </w:rPr>
        <w:t>D</w:t>
      </w:r>
      <w:r w:rsidRPr="009C21CC">
        <w:rPr>
          <w:sz w:val="24"/>
          <w:lang w:val="sr-Cyrl-CS"/>
        </w:rPr>
        <w:t xml:space="preserve">. </w:t>
      </w:r>
      <w:r w:rsidR="00D05FEF">
        <w:rPr>
          <w:sz w:val="24"/>
          <w:lang w:val="sr-Cyrl-CS"/>
        </w:rPr>
        <w:t>Kovačević</w:t>
      </w:r>
      <w:r w:rsidRPr="009C21CC">
        <w:rPr>
          <w:sz w:val="24"/>
          <w:lang w:val="sr-Cyrl-CS"/>
        </w:rPr>
        <w:t xml:space="preserve"> "</w:t>
      </w:r>
      <w:r w:rsidR="00D05FEF">
        <w:rPr>
          <w:sz w:val="24"/>
          <w:lang w:val="sr-Cyrl-CS"/>
        </w:rPr>
        <w:t>Balkanski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špijun</w:t>
      </w:r>
      <w:r w:rsidRPr="009C21CC">
        <w:rPr>
          <w:sz w:val="24"/>
          <w:lang w:val="sr-Cyrl-CS"/>
        </w:rPr>
        <w:t xml:space="preserve">" ( </w:t>
      </w:r>
      <w:r w:rsidR="00D05FEF">
        <w:rPr>
          <w:sz w:val="24"/>
          <w:lang w:val="sr-Cyrl-CS"/>
        </w:rPr>
        <w:t>likovi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16. </w:t>
      </w:r>
      <w:r w:rsidR="00D05FEF">
        <w:rPr>
          <w:sz w:val="24"/>
          <w:lang w:val="sr-Cyrl-CS"/>
        </w:rPr>
        <w:t>Vrste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nezavisnih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rečenica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17. </w:t>
      </w:r>
      <w:r w:rsidR="00D05FEF">
        <w:rPr>
          <w:sz w:val="24"/>
          <w:lang w:val="sr-Cyrl-CS"/>
        </w:rPr>
        <w:t>Vrste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zavisnih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rečenica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18. </w:t>
      </w:r>
      <w:r w:rsidR="00D05FEF">
        <w:rPr>
          <w:sz w:val="24"/>
          <w:lang w:val="sr-Cyrl-CS"/>
        </w:rPr>
        <w:t>Padežni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sistem</w:t>
      </w:r>
      <w:r w:rsidRPr="009C21CC">
        <w:rPr>
          <w:sz w:val="24"/>
          <w:lang w:val="sr-Cyrl-CS"/>
        </w:rPr>
        <w:t xml:space="preserve"> ( </w:t>
      </w:r>
      <w:r w:rsidR="00D05FEF">
        <w:rPr>
          <w:sz w:val="24"/>
          <w:lang w:val="sr-Cyrl-CS"/>
        </w:rPr>
        <w:t>službe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značenja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padeža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19. </w:t>
      </w:r>
      <w:r w:rsidR="00D05FEF">
        <w:rPr>
          <w:sz w:val="24"/>
          <w:lang w:val="sr-Cyrl-CS"/>
        </w:rPr>
        <w:t>Funkcionalni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stilovi</w:t>
      </w:r>
      <w:r w:rsidRPr="009C21CC">
        <w:rPr>
          <w:sz w:val="24"/>
          <w:lang w:val="sr-Cyrl-CS"/>
        </w:rPr>
        <w:t xml:space="preserve"> ( </w:t>
      </w:r>
      <w:r w:rsidR="00D05FEF">
        <w:rPr>
          <w:sz w:val="24"/>
          <w:lang w:val="sr-Cyrl-CS"/>
        </w:rPr>
        <w:t>odlike</w:t>
      </w:r>
      <w:r w:rsidRPr="009C21CC">
        <w:rPr>
          <w:sz w:val="24"/>
          <w:lang w:val="sr-Cyrl-CS"/>
        </w:rPr>
        <w:t xml:space="preserve"> )</w:t>
      </w:r>
    </w:p>
    <w:p w:rsidR="009C21CC" w:rsidRPr="009C21CC" w:rsidRDefault="009C21CC" w:rsidP="00D05FEF">
      <w:pPr>
        <w:spacing w:after="0"/>
        <w:ind w:left="990"/>
        <w:rPr>
          <w:sz w:val="24"/>
          <w:lang w:val="sr-Cyrl-CS"/>
        </w:rPr>
      </w:pPr>
      <w:r w:rsidRPr="009C21CC">
        <w:rPr>
          <w:sz w:val="24"/>
          <w:lang w:val="sr-Cyrl-CS"/>
        </w:rPr>
        <w:t xml:space="preserve">20. </w:t>
      </w:r>
      <w:r w:rsidR="00D05FEF">
        <w:rPr>
          <w:sz w:val="24"/>
          <w:lang w:val="sr-Cyrl-CS"/>
        </w:rPr>
        <w:t>Pravopis</w:t>
      </w:r>
      <w:r w:rsidRPr="009C21CC">
        <w:rPr>
          <w:sz w:val="24"/>
          <w:lang w:val="sr-Cyrl-CS"/>
        </w:rPr>
        <w:t xml:space="preserve"> ( </w:t>
      </w:r>
      <w:r w:rsidR="00D05FEF">
        <w:rPr>
          <w:sz w:val="24"/>
          <w:lang w:val="sr-Cyrl-CS"/>
        </w:rPr>
        <w:t>pisanje</w:t>
      </w:r>
      <w:r w:rsidRPr="009C21CC">
        <w:rPr>
          <w:sz w:val="24"/>
          <w:lang w:val="sr-Cyrl-CS"/>
        </w:rPr>
        <w:t xml:space="preserve"> </w:t>
      </w:r>
      <w:r w:rsidR="00D05FEF">
        <w:rPr>
          <w:sz w:val="24"/>
          <w:lang w:val="sr-Cyrl-CS"/>
        </w:rPr>
        <w:t>negacije</w:t>
      </w:r>
      <w:r w:rsidRPr="009C21CC">
        <w:rPr>
          <w:sz w:val="24"/>
          <w:lang w:val="sr-Cyrl-CS"/>
        </w:rPr>
        <w:t xml:space="preserve"> )</w:t>
      </w:r>
    </w:p>
    <w:p w:rsidR="002215D9" w:rsidRPr="009C21CC" w:rsidRDefault="002215D9" w:rsidP="009C21CC">
      <w:pPr>
        <w:pStyle w:val="NoSpacing"/>
        <w:jc w:val="both"/>
        <w:rPr>
          <w:lang w:val="sr-Latn-CS"/>
        </w:rPr>
      </w:pPr>
      <w:bookmarkStart w:id="0" w:name="_GoBack"/>
      <w:bookmarkEnd w:id="0"/>
    </w:p>
    <w:sectPr w:rsidR="002215D9" w:rsidRPr="009C21C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9C21CC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05FEF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24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6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9271-E323-4FC6-A271-4053E0F6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2016-02-15T09:57:00Z</dcterms:created>
  <dcterms:modified xsi:type="dcterms:W3CDTF">2016-02-18T17:25:00Z</dcterms:modified>
</cp:coreProperties>
</file>