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72"/>
          <w:szCs w:val="72"/>
          <w:b/>
        </w:rPr>
        <w:t xml:space="preserve">Akademija Oxford</w:t>
      </w:r>
    </w:p>
    <w:p/>
    <w:p>
      <w:pPr>
        <w:jc w:val="center"/>
      </w:pPr>
      <w:r>
        <w:rPr>
          <w:rFonts w:ascii="Arial" w:hAnsi="Arial" w:eastAsia="Arial" w:cs="Arial"/>
          <w:sz w:val="60"/>
          <w:szCs w:val="60"/>
          <w:b/>
        </w:rPr>
        <w:t xml:space="preserve">Sombor</w:t>
      </w:r>
    </w:p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 - asortiman usluga - </w:t>
      </w:r>
    </w:p>
    <w:p/>
    <w:p/>
    <w:p/>
    <w:p/>
    <w:p/>
    <w:p>
      <w:pPr>
        <w:tabs>
          <w:tab w:val="right" w:leader="dot" w:pos="9062"/>
        </w:tabs>
        <w:ind w:left="200"/>
      </w:pPr>
      <w:r>
        <w:fldChar w:fldCharType="begin"/>
      </w:r>
      <w:r>
        <w:instrText xml:space="preserve">TOC \o 1-9 \h \z \u</w:instrText>
      </w:r>
      <w:r>
        <w:fldChar w:fldCharType="separate"/>
      </w:r>
      <w:hyperlink w:anchor="_Toc1" w:history="1">
        <w:r>
          <w:rPr>
            <w:rFonts w:ascii="Arial" w:hAnsi="Arial" w:eastAsia="Arial" w:cs="Arial"/>
            <w:sz w:val="24"/>
            <w:szCs w:val="24"/>
          </w:rPr>
          <w:t>Administrativni trošak</w:t>
        </w:r>
        <w:r>
          <w:tab/>
        </w:r>
        <w:r>
          <w:fldChar w:fldCharType="begin"/>
        </w:r>
        <w:r>
          <w:instrText xml:space="preserve">PAGEREF _Toc1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2" w:history="1">
        <w:r>
          <w:rPr>
            <w:rFonts w:ascii="Arial" w:hAnsi="Arial" w:eastAsia="Arial" w:cs="Arial"/>
            <w:sz w:val="24"/>
            <w:szCs w:val="24"/>
          </w:rPr>
          <w:t>Dodatni primerak</w:t>
        </w:r>
        <w:r>
          <w:tab/>
        </w:r>
        <w:r>
          <w:fldChar w:fldCharType="begin"/>
        </w:r>
        <w:r>
          <w:instrText xml:space="preserve">PAGEREF _Toc2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3" w:history="1">
        <w:r>
          <w:rPr>
            <w:rFonts w:ascii="Arial" w:hAnsi="Arial" w:eastAsia="Arial" w:cs="Arial"/>
            <w:sz w:val="24"/>
            <w:szCs w:val="24"/>
          </w:rPr>
          <w:t>Hobi škola</w:t>
        </w:r>
        <w:r>
          <w:tab/>
        </w:r>
        <w:r>
          <w:fldChar w:fldCharType="begin"/>
        </w:r>
        <w:r>
          <w:instrText xml:space="preserve">PAGEREF _Toc3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4" w:history="1">
        <w:r>
          <w:rPr>
            <w:rFonts w:ascii="Arial" w:hAnsi="Arial" w:eastAsia="Arial" w:cs="Arial"/>
            <w:sz w:val="24"/>
            <w:szCs w:val="24"/>
          </w:rPr>
          <w:t>Kurs</w:t>
        </w:r>
        <w:r>
          <w:tab/>
        </w:r>
        <w:r>
          <w:fldChar w:fldCharType="begin"/>
        </w:r>
        <w:r>
          <w:instrText xml:space="preserve">PAGEREF _Toc4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5" w:history="1">
        <w:r>
          <w:rPr>
            <w:rFonts w:ascii="Arial" w:hAnsi="Arial" w:eastAsia="Arial" w:cs="Arial"/>
            <w:sz w:val="24"/>
            <w:szCs w:val="24"/>
          </w:rPr>
          <w:t>Lektorisanje</w:t>
        </w:r>
        <w:r>
          <w:tab/>
        </w:r>
        <w:r>
          <w:fldChar w:fldCharType="begin"/>
        </w:r>
        <w:r>
          <w:instrText xml:space="preserve">PAGEREF _Toc5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6" w:history="1">
        <w:r>
          <w:rPr>
            <w:rFonts w:ascii="Arial" w:hAnsi="Arial" w:eastAsia="Arial" w:cs="Arial"/>
            <w:sz w:val="24"/>
            <w:szCs w:val="24"/>
          </w:rPr>
          <w:t>Obuka</w:t>
        </w:r>
        <w:r>
          <w:tab/>
        </w:r>
        <w:r>
          <w:fldChar w:fldCharType="begin"/>
        </w:r>
        <w:r>
          <w:instrText xml:space="preserve">PAGEREF _Toc6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7" w:history="1">
        <w:r>
          <w:rPr>
            <w:rFonts w:ascii="Arial" w:hAnsi="Arial" w:eastAsia="Arial" w:cs="Arial"/>
            <w:sz w:val="24"/>
            <w:szCs w:val="24"/>
          </w:rPr>
          <w:t>Pisani prevod</w:t>
        </w:r>
        <w:r>
          <w:tab/>
        </w:r>
        <w:r>
          <w:fldChar w:fldCharType="begin"/>
        </w:r>
        <w:r>
          <w:instrText xml:space="preserve">PAGEREF _Toc7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8" w:history="1">
        <w:r>
          <w:rPr>
            <w:rFonts w:ascii="Arial" w:hAnsi="Arial" w:eastAsia="Arial" w:cs="Arial"/>
            <w:sz w:val="24"/>
            <w:szCs w:val="24"/>
          </w:rPr>
          <w:t>Pisani prevod, pravna lica</w:t>
        </w:r>
        <w:r>
          <w:tab/>
        </w:r>
        <w:r>
          <w:fldChar w:fldCharType="begin"/>
        </w:r>
        <w:r>
          <w:instrText xml:space="preserve">PAGEREF _Toc8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9" w:history="1">
        <w:r>
          <w:rPr>
            <w:rFonts w:ascii="Arial" w:hAnsi="Arial" w:eastAsia="Arial" w:cs="Arial"/>
            <w:sz w:val="24"/>
            <w:szCs w:val="24"/>
          </w:rPr>
          <w:t>Pripremna nastava</w:t>
        </w:r>
        <w:r>
          <w:tab/>
        </w:r>
        <w:r>
          <w:fldChar w:fldCharType="begin"/>
        </w:r>
        <w:r>
          <w:instrText xml:space="preserve">PAGEREF _Toc9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0" w:history="1">
        <w:r>
          <w:rPr>
            <w:rFonts w:ascii="Arial" w:hAnsi="Arial" w:eastAsia="Arial" w:cs="Arial"/>
            <w:sz w:val="24"/>
            <w:szCs w:val="24"/>
          </w:rPr>
          <w:t>Provera znanja</w:t>
        </w:r>
        <w:r>
          <w:tab/>
        </w:r>
        <w:r>
          <w:fldChar w:fldCharType="begin"/>
        </w:r>
        <w:r>
          <w:instrText xml:space="preserve">PAGEREF _Toc10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1" w:history="1">
        <w:r>
          <w:rPr>
            <w:rFonts w:ascii="Arial" w:hAnsi="Arial" w:eastAsia="Arial" w:cs="Arial"/>
            <w:sz w:val="24"/>
            <w:szCs w:val="24"/>
          </w:rPr>
          <w:t>Provera znanja sa popustom</w:t>
        </w:r>
        <w:r>
          <w:tab/>
        </w:r>
        <w:r>
          <w:fldChar w:fldCharType="begin"/>
        </w:r>
        <w:r>
          <w:instrText xml:space="preserve">PAGEREF _Toc11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2" w:history="1">
        <w:r>
          <w:rPr>
            <w:rFonts w:ascii="Arial" w:hAnsi="Arial" w:eastAsia="Arial" w:cs="Arial"/>
            <w:sz w:val="24"/>
            <w:szCs w:val="24"/>
          </w:rPr>
          <w:t>Usmeni prevod</w:t>
        </w:r>
        <w:r>
          <w:tab/>
        </w:r>
        <w:r>
          <w:fldChar w:fldCharType="begin"/>
        </w:r>
        <w:r>
          <w:instrText xml:space="preserve">PAGEREF _Toc12 \h</w:instrText>
        </w:r>
        <w:r>
          <w:fldChar w:fldCharType="end"/>
        </w:r>
      </w:hyperlink>
    </w:p>
    <w:p>
      <w:pPr>
        <w:tabs>
          <w:tab w:val="right" w:leader="dot" w:pos="9062"/>
        </w:tabs>
        <w:ind w:left="200"/>
      </w:pPr>
      <w:hyperlink w:anchor="_Toc13" w:history="1">
        <w:r>
          <w:rPr>
            <w:rFonts w:ascii="Arial" w:hAnsi="Arial" w:eastAsia="Arial" w:cs="Arial"/>
            <w:sz w:val="24"/>
            <w:szCs w:val="24"/>
          </w:rPr>
          <w:t>Usmeni prevod, pravna lica</w:t>
        </w:r>
        <w:r>
          <w:tab/>
        </w:r>
        <w:r>
          <w:fldChar w:fldCharType="begin"/>
        </w:r>
        <w:r>
          <w:instrText xml:space="preserve">PAGEREF _Toc13 \h</w:instrText>
        </w:r>
        <w:r>
          <w:fldChar w:fldCharType="end"/>
        </w:r>
      </w:hyperlink>
    </w:p>
    <w:p>
      <w:r>
        <w:fldChar w:fldCharType="end"/>
      </w:r>
    </w:p>
    <w:p>
      <w:r>
        <w:br w:type="page"/>
      </w:r>
    </w:p>
    <w:p>
      <w:pPr>
        <w:sectPr>
          <w:footerReference w:type="default" r:id="rId7"/>
          <w:pgSz w:orient="portrait" w:w="11870" w:h="16787"/>
          <w:pgMar w:top="1133.85826772" w:right="850.393700787" w:bottom="1133.85826772" w:left="1133.85826772" w:header="566.929133858" w:footer="566.929133858" w:gutter="0"/>
          <w:cols w:num="1" w:space="720"/>
        </w:sectPr>
      </w:pPr>
    </w:p>
    <w:p>
      <w:pPr>
        <w:pStyle w:val="Heading2"/>
      </w:pPr>
      <w:bookmarkStart w:id="1" w:name="_Toc1"/>
      <w:r>
        <w:t>Administrativni trošak</w:t>
      </w:r>
      <w:bookmarkEnd w:id="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Apostil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Izdavanje potvrde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Kopija dokumenta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Legalizacija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ostali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Predaja dokumentacije za zakazivanje ispita,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dvosmerno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Troškovi slanja, jednosmerno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</w:tr>
    </w:tbl>
    <w:p/>
    <w:p>
      <w:pPr>
        <w:pStyle w:val="Heading2"/>
      </w:pPr>
      <w:bookmarkStart w:id="2" w:name="_Toc2"/>
      <w:r>
        <w:t>Dodatni primerak</w:t>
      </w:r>
      <w:bookmarkEnd w:id="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Administrativni troškovi,, Dodatni primerak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</w:tbl>
    <w:p/>
    <w:p>
      <w:pPr>
        <w:pStyle w:val="Heading2"/>
      </w:pPr>
      <w:bookmarkStart w:id="3" w:name="_Toc3"/>
      <w:r>
        <w:t>Hobi škola</w:t>
      </w:r>
      <w:bookmarkEnd w:id="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kombinovani test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matematika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Hobi škole, Pripremna nastava, Priprema za polaganje male mature: srpski jezik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11.200</w:t>
            </w:r>
          </w:p>
        </w:tc>
      </w:tr>
    </w:tbl>
    <w:p/>
    <w:p>
      <w:pPr>
        <w:pStyle w:val="Heading2"/>
      </w:pPr>
      <w:bookmarkStart w:id="4" w:name="_Toc4"/>
      <w:r>
        <w:t>Kurs</w:t>
      </w:r>
      <w:bookmarkEnd w:id="4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Daktilografija/slepo kucanje, 4 meseca, 64 školska časa,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 Poslovni sekretar - asistent, 110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Jedan mesec, 30 školskih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Daktilografija/slepo kucanje,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Pisanje za Web/Blog,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115 časova,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Poslovni sekretar - asistent,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Službenik javne nabavke,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nemački, italijanski i francuski, CAMBRIDGE program sa ispitom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Francuski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Individualni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Italijanski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1.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2.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3.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4.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5.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6.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7.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Deca 8. razred,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jezik, Predškolski uzrast,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Nemački jeziki, Deca 3 do 5 godina, čas 45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40 časova, poluindividualna, napredni,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Individualna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50 časova, poluindividualna, osnovni,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60 časova, grupna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80 časova, grupna nastava,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 Knjigovodstvo, Individualna nastava,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Kako postati preduzetnik - seminar, 1 dan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sekretar u spoljnoj trgovini,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Računovođa,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Vođenje poslovnih knjiga, 60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ASP.NET Web Development,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Administracija Solaris-UNIX-a,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Administrator UNIX-a,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3D Studio Max,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2D,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AutoCad 3D,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Inventor,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Autodesk kursevi, AutoDesk Maya,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Booking administrator (booking.com),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 MODUL - osnove korišćenja računara, grupna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 MODUL - obrada teksta - WORD,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Individualna nastava, 18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III MODUL - tabelarne kalkulacije - EXCEL, grupna nastava, 30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IV MODUL - korišćenje baza podataka - ACCESS,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Individualna nastava, 15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 MODUL - prezentacije - POWER POINT, grupna nastava, 26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Individualna nastava, 12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Online nastava, 30 dana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ECDL, VI MODUL- osnove korišćenja interneta, grupna nastava, 20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Facebook oglašavanje,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CorelDraw,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Illustrator,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InDesign,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Paket za grafički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Grafički dizajn, Photoshop,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IT analitičar,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 administracija,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LINUX,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SharePoint 2010 razvoj aplikacija,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ACCESS (BAZE PODATAKA),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EXCEL,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IZRADA POWER POINT PREZENTACIJA,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OUTLOOK,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Polaganje poslovni paket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Online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WINDOWS,WORD,EXCEL,INTERNET,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Microsoft poslovni MS Office kurs, WORD,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  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DELPHI,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Izrada igrica u FLASH-u,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SCRIPT,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 WEB SERVICE,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JAVA,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MYSQL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 za izradu aplikacija za web,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PHP,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Online individualna nastava, 24 školska časa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PYTHON, grupna nastava, 36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Rad sa bazama podataka u net aplikacijama,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Programiranje, VISUAL BASIC,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SEO, Optimizacija sajtova za Google,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Solaris UNIX,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SolidWorks,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UNIX,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Upravljanje Adwords kampanjom,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Dreamweawer,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Fireworks,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Flash,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dizajn - Adobe kursevi, Adobe paket za web dizajn,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CSS,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Html, Css, jQuery,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Joomla 3.0,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Wordpress,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Individualna nastava (online)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Web programiranje, jQuery,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Podešavanje i instalacija Windows 7 za klijente,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7, Podrška i rešavanje problema Windows 7 za preduzeća,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8, Upravljanje i održavanje Windows 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Administracija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otklanjanje problema u Windows Serveru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Konfiguracija i rešavanje problema infrastrukture aplikacija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Održavanje Microsoft SQL Server 2008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Pisanje upita korišćenjem Microsoft SQL Servera 2008 Transact SQL,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Planiranje i instaliranje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Primena Windows Servera 2008,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Realizacija i upravljanje Microsoft Desktop vitrualizacijom Windows Server 2008 R2,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2008, Rešavanje problema identiteta i pristupa sa Windows Servera 2008 aktivnim direktorijumom,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Administracija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Implementacija skladištenja podataka sa Microsoft SQL Serverom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Instaliranje i konfiguracija Windows Servera 2012,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Microsoft SQL Server 2012, Administrator baze podataka,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napredne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Online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 računara, Windows server 2012, Projektovanje i implementacija serverske infrastrukture,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Albanski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Arapski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Bosanski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Bugarski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Danski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Engleski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Estonski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Dva meseca, 70 časova - Kopija 5704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Online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Francuski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Grčki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Hebrejski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Holandski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Hrvatski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(6 ili više polaznika),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Dva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Italijanski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Japanski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Kineski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Korejski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Latinski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Makedonski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A2,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B1,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B2, 4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C1,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od 4 do 12 polaznika, C2,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A2,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B1,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Dva i po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B2, Jedan mesec,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C1,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Mesec i po,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Grupna ubrzana od 4 do 12 polaznika, C2, Tri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Individualna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Online 1 polaznik,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2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18.750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Poluindividualna 3 polaznika,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C1,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Mađarski jezik, Specijalistički, Individualna, C2, 60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Nemački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 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A1,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Norveški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Poljski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Portugalski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Rumunski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Grupna ubrzana (6 ili više polaznika), C2,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Ruski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Slovenački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Srpski jezik za strance,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Turski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Ukrajinski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Znakovni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A2,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A2,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Češki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A2,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B1,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B2, četiri i po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C1,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(6 ili više polaznika), C2, Pet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A2,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B1,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Dva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Jedan mesec,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B2, Tri meseca, 70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C1, Tri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Dva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Grupna ubrzana (6 ili više polaznika), C2, Tri i po meseca, 86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Mala grupa (4 ili 5 polaznika),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Mikro grupa (2 ili 3 polaznika),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Online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A2,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B2,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C1,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Španski jezik, Specijalistički, Individualna (1 polaznik), C2, 40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A1 + A2, 5 meseci,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B2,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C1,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od 4 do 12 polaznika, C2, 4 meseca, 66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A1 + A2, Jedan mesec,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B2,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C1,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i po meseca, 80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Grupna ubrzana od 4 do 12 polaznika, C2, Dva meseca, 64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Individualna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Online 1 polaznik,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2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A1 + A2,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B2,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C1,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Kursevi jezika, Švedski jezik, Poluindividualna 3 polaznika, C2, 50 školskih časova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Kreativno pisanje,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HTML i CSS - osnove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animacija i igrica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Izrada sajtova i aplikacija za Android i Windows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3D modelovanja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C i C++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JavaScript-a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obrade fotografije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programiranja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sa Java aplikacijama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rada u WordPress-u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robotike i elektronike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Škola programiranja za decu, Osnove video montaže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Zdravstvena struka, Savetnik za ishranu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Duborezac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Galanterista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Tapetar-dekorater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Tehnički urednik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Kurs za dispečera,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p>
      <w:pPr>
        <w:pStyle w:val="Heading2"/>
      </w:pPr>
      <w:bookmarkStart w:id="5" w:name="_Toc5"/>
      <w:r>
        <w:t>Lektorisanje</w:t>
      </w:r>
      <w:bookmarkEnd w:id="5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Lektorisanje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</w:tr>
    </w:tbl>
    <w:p/>
    <w:p>
      <w:pPr>
        <w:pStyle w:val="Heading2"/>
      </w:pPr>
      <w:bookmarkStart w:id="6" w:name="_Toc6"/>
      <w:r>
        <w:t>Obuka</w:t>
      </w:r>
      <w:bookmarkEnd w:id="6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20 časova (praksa)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Kurs, Ostali kursevi i obuke, Spasilac na vodi, 40 časova (teorija)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Administrativni kursevi, Međunarodno poslovanje,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Etički haker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Bezbednost, Procenitelj rizika u poslovima obezbeđenja - obuka O1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napredni, 60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napredni, 48 časova,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Knjigovodstvo, osnovni, 80 časova, online,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115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60 časova, grupna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Ekonomska struka, Poslovni asistent, 70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25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Copywriter - kreator sadržaja, 30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istraživač,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nalstava 7-10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Individualna nalstava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Marketing specijalista, 20 časova,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Marketinška struka, Pomoćnik menadžera,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naplatiti potraživanja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napraviti brend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poboljšati veštine prodaje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upravljati marketingom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upravljati poslovanjem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Kako uspešno voditi telefonsku prodaju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Odnos sa klijentima, Neverbalne komunikacije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 za EU fondove, napredni,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Pisanje projekata, osnovni,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25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Predavač, 30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Autodijagnostičar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Autoelektričar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Autotapetar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Auto struka, Pomoćnik autoelektričara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fizičkog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Radnik tehničkog obezbeđenja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Bezbednost, Specijalista virtuelne bezbednosti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Drvolakirer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Drvostrugar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muzičkih instrumenata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pletarskih proizvoda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Izrađivač ramova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Modelar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Parketar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Pozlatar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građe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Proizvođač ploča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Roletnar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Stolar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Drvno-prerađivačka struka, Tesar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Iindividualna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Online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Preduzetništvo, 22 časa,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Ekonomska struka, Terenski komercijalista, 300 radnih sati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TT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Elektotehničar za belu tehniku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TV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pogona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radio aparata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Elektromehaničar za radio, TV i video uređaje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Elektromonter mreže i postrojenja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Instalater video nadzora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Lemioc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TT mreže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Monter klimatizacije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Rukovaoc mernih i regulacionih uređaja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mobilnih telefona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Elektrotehnička struka, Serviser računara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Grupna nastava 4 i više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Finansije, Kako izraditi investicioni i biznis plan firme,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Fotograf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Fotokopir radnik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Knjigovezac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Grafička struka, Pečatorezac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Armirač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Asfalter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Betoničar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Dimničar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Dizaličar - rukovalac dizalicom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Fasader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Izolater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Izrađivač opeke i crepa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Kamenorezac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Keramičar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Klesar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Miner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Moler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drvenih kuća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Monter suve gradnje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Operater na mašinama za malterisanje i moleraj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Podopolagač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Putar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građevinskih mašina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Rukovalac krana-kranista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Teracer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Visinski radnik skelar/krovopokrivač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Građevinska struka, Zidar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Izrađivač pneumatika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Prerađivač plastičnih masa-plastičar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Gumarsko-plastičarska struka, Vulkanizer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Izrađivač kožne galanterije i rukavica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Konfekcionar kože i krzna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Krznar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Kožarska struka, Obućar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Anticelulit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 vulkanskim kamenjem,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napredni,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Masaža, osnovni,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Kursevi nege lepote, Šijacu masaža, Praksa u salonu po izboru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Elektronsko poslovanje,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20 časova, (individualni)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Marketinška struka, Hostesa, 26 časova, (grupni)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Aluminotermijsko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CNC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EPP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Elektrolučno zavarivanje punjenom elektrodom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Elektrozavarivač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Gasni rezač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Građevinski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Instalater uređaja za grejanje i klimatizaciju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Kovač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Livac - kalupar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Ložač kotlova na čvrsto gorivo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MIG Zavarivač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Mašinbravar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građevinske mehanizacije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Mehaničar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Metalobrusač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Metalobušač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Metalofarbar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Metaloglodač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Metalostrugar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Monter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Oštrač alata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Podvodno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Precizni mehaničar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Preser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Vodoinstalater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grafičkim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građevinskom mehanizacijom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hidraulikom i pneumaticima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hidroenergetskim postrojenjima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kotlovskim postrojenjima ATK VP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parnim kotlovima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poljoprivrednim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radnim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tekstilnim mašinama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Rukovalac za održavanje kompresora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WIG i TIG zavarivanje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gasom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plazmom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Zavarivanje sklopova od termoplasta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Mašinska struka, Zavarivač - varilac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Menadžment, Veštine poslovne komunikacije,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Kamerman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Novinar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Radio i TV reporter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Novinarstvo, TV snimatelj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Call centar operater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Odnos sa klijentima, Organizator događaja,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30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Lični PR putem interneta - online PR,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Optičar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Rezervacije karata u turizmu (Galileo)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Stjuard i stjuardesa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Ostali kursevi i obuke, Upravljanje ljudskim resursima,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Nadzornik zaštićenih dobara prirode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Poljoprivredna struka, Stručnjak za proizvodnju organske hrane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Porezi, Obračun prihoda i zarada zaposlenih, poluindividualna 2 do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Buregdžija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Konditor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Medar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Mesar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Mlinar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Pekar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duvana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Prerađivač voća i povrća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bezalkoholnih pića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piva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Prehrambena struka, Proizvođač sadnog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Psihologija, Pravilno upravljanje vremenom,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Stakloduvač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Staklograver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Staklarska struka, Staklorezac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Asurdžija - izrađivač asura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Bunardžija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Grnčar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Potkivač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Splavar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Tkanje na razboju - tkač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Voskar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Stari zanati, Časovničar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Konfekcionar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Tekstilna struka, Krojač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Grupna nastava 4-10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Transport i logistika, Kako se organizije drumski transport robe,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Aranžer u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Kasir-prodavac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Magacioner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građevinskog i ogrevnog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mesa u marketima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metalne i električne robe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mešovite robe-trgovac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Prodavac naftnih derivata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Trgovinska struka, Skladišter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Grupna nastava više od 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Turistička struka, Turistički vodič,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Barmen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Front desk operater u hotelijerstvu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Konobar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Kuvar ribljih i morskih specijaliteta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Menadžer restorana,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Pica majstor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Pomoćnik kuvara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figurica za ukrašavanje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Poslastičar - pravljenje torti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Recepcioner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Servirka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Sobarica / spremačica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Ugostiteljska struka, Somelijer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Grupna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Dizajner enterijera, Poluindividualna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Napredni,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Grupna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Umetnost i dizajn, Sketch Up, Osnovni, Poluindividualna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Deklarant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kontejnerom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duvanskoj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mašinama u prehrambenoj industriji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utovarivača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Rukovalac šinskim vozilima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kareta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Vozač viljuškara - viljuškarista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Unutrašnji transport, Špediter-carinik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Radnik PP službi u PP obezbeđenju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Vatrogasna struka, Vatrogasac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Gerontodomaćica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Gerontonegovateljica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Negovateljica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 Individualna nastava 1 polaznik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Personalni trener,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Rukovalac medicinskom opremom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2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Poluindividualna 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Zdravstvena struka, Savetnik za ishranu,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biljnog materijala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Aranžer cveća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Baštovan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Cvećar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Lovočuvar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motornom testerom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Rukovalac šumskim traktorom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Vrtlar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osposobljavanje, Šumarska struka, Šumar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Stručno usavršavanje,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</w:tbl>
    <w:p/>
    <w:p>
      <w:pPr>
        <w:pStyle w:val="Heading2"/>
      </w:pPr>
      <w:bookmarkStart w:id="7" w:name="_Toc7"/>
      <w:r>
        <w:t>Pisani prevod</w:t>
      </w:r>
      <w:bookmarkEnd w:id="7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2.136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5.388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3.348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3.228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</w:tbl>
    <w:p/>
    <w:p>
      <w:pPr>
        <w:pStyle w:val="Heading2"/>
      </w:pPr>
      <w:bookmarkStart w:id="8" w:name="_Toc8"/>
      <w:r>
        <w:t>Pisani prevod, pravna lica</w:t>
      </w:r>
      <w:bookmarkEnd w:id="8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Albanski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Arapski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Bosanski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Bugarski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Danski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Engleski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Flamanski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Francuski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Grčki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Hebrejski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Holandski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Hrvatski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Italijanski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Japanski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Kineski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Latinski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Litvanski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Makedonski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Mađarski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Nemački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Norveški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Poljski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Portugalski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Rumunski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Ruski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Slovenački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1.068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1.920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rusinski sa overom sudskog tumača, pravna lica - Kopija 7739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Srpski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3.960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4.560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Turski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Ukrajinski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3.720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1.800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Češki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3.240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3.480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Španski na švedski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albanski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arapski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bosanski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bugarski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danski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1.500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engleski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flamanski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francuski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grčki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hebrejski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5.760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holandski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hrvatski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italijanski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3.360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japanski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kineski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4.320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latinski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litvanski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4.080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makedonski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mađarski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1.700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nemački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2.090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norveški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3.840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poljski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3.120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portugalski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rumunski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2.160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ruski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2.640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2.400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slovenački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1.200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srpski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1.440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turski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ukrajinski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2.520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češki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bez overe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2.280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Pisani prevodi, Švedski na španski sa overom sudskog tumača,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2.880</w:t>
            </w:r>
          </w:p>
        </w:tc>
      </w:tr>
    </w:tbl>
    <w:p/>
    <w:p>
      <w:pPr>
        <w:pStyle w:val="Heading2"/>
      </w:pPr>
      <w:bookmarkStart w:id="9" w:name="_Toc9"/>
      <w:r>
        <w:t>Pripremna nastava</w:t>
      </w:r>
      <w:bookmarkEnd w:id="9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28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 - priprema za polaganje za licencu, 40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4-6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Grupna nastava 7-10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Individualna nastava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Ostali kursevi i obuke, Agent za nekretnine, Poluindividualna nastava 2-3 polaznika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i biologije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fakuktet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Pripremna nastava, , Pripremna nastava iz hemije za srednju školu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27.000</w:t>
            </w:r>
          </w:p>
        </w:tc>
      </w:tr>
    </w:tbl>
    <w:p/>
    <w:p>
      <w:pPr>
        <w:pStyle w:val="Heading2"/>
      </w:pPr>
      <w:bookmarkStart w:id="10" w:name="_Toc10"/>
      <w:r>
        <w:t>Provera znanja</w:t>
      </w:r>
      <w:bookmarkEnd w:id="10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1.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2.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3.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Kursevi, Dečji kursevi jezika, Engleski jezik, Deca 4. razred, CAMBRIDGE program sa ispitom, čas 55 minuta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IA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Administrativni kursevi, Polaganje za III klasu, polaznici Akademije Oxford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36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napredni, 48 časova,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32 časa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napredni, 48 časa, Tri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24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online, osnovni, 32 časa, Dva meseca,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Online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115 časova, Tri meseca grupna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Knjigovodstvo, osnovni, 50 časova, individualna online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asistent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Poslovni sekretar u spoljnoj trgovini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Preduzetništvo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Računovođa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Terenski komercijalista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Ekonomska struka, Vođenje poslovnih knjiga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Ispit po modulu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1.488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Mali indeks (za 4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4.464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 računara, ECDL, Veliki indeks (svih 6 modula)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5.580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Albanski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Arapski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Bosanski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Bugarski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Danski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Engleski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Estonski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Francuski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Grčki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Hebrejski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Holandski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Hrvatski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Italijanski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Japanski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Kineski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Korejski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Latinski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Makedonski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Mađarski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Nemački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Norveški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Poljski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Portugalski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Rumunski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Ruski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Slovenački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Srpski jezik za strance,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Turski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Ukrajinski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Znakovni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Češki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Španski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A1 + A2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B2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Švedski jezik, C2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Anticelulit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Kozmetika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depilacije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kozmetičar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limfne drenaže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manikir sa nadogradnjom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 -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muškog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šminkera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Kurs za ženskog frizera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 - pedikir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Manikir, pedikir i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 vulkanskim kamenjem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napredni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Masaža, osnovni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Nadogradnja noktiju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nege lepote, Shiatsu masaža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Copywriter - kreator sadržaja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2694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Elektronsko poslovanje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2698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Hostesa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istraživač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Marketing specijalista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Marketinška struka, Pomoćnik menadžera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Ostali kursevi i obuke, Spasilac na vodi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14.000</w:t>
            </w:r>
          </w:p>
        </w:tc>
      </w:tr>
    </w:tbl>
    <w:p/>
    <w:p>
      <w:pPr>
        <w:pStyle w:val="Heading2"/>
      </w:pPr>
      <w:bookmarkStart w:id="11" w:name="_Toc11"/>
      <w:r>
        <w:t>Provera znanja sa popustom</w:t>
      </w:r>
      <w:bookmarkEnd w:id="11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Provera znanja, Kursevi jezika, Provera znanja sa popustom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2" w:name="_Toc12"/>
      <w:r>
        <w:t>Usmeni prevod</w:t>
      </w:r>
      <w:bookmarkEnd w:id="12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1985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1986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1987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10.000</w:t>
            </w:r>
          </w:p>
        </w:tc>
      </w:tr>
    </w:tbl>
    <w:p/>
    <w:p>
      <w:pPr>
        <w:pStyle w:val="Heading2"/>
      </w:pPr>
      <w:bookmarkStart w:id="13" w:name="_Toc13"/>
      <w:r>
        <w:t>Usmeni prevod, pravna lica</w:t>
      </w:r>
      <w:bookmarkEnd w:id="13"/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5009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1,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6.000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5010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2,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9.600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5011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Prevodi, Usmeni prevodi, Usmeni prevod sa jezika na jezik, kategorija 3, pravna lica</w:t>
            </w:r>
          </w:p>
        </w:tc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12.000</w:t>
            </w:r>
          </w:p>
        </w:tc>
      </w:tr>
    </w:tbl>
    <w:p/>
    <w:sectPr>
      <w:headerReference w:type="default" r:id="rId8"/>
      <w:footerReference w:type="default" r:id="rId9"/>
      <w:pgSz w:orient="portrait" w:w="11870" w:h="16787"/>
      <w:pgMar w:top="1133.85826772" w:right="850.393700787" w:bottom="1133.85826772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Štampano 01.03.2019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left"/>
    </w:pPr>
    <w:r>
      <w:t xml:space="preserve">Štampano 01.03.2019</w:t>
    </w:r>
  </w:p>
  <w:p>
    <w:pPr>
      <w:jc w:val="right"/>
    </w:pPr>
    <w:r>
      <w:t xml:space="preserve">Stranica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Akademija Oxford - Sombor - Asortiman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  <w:style w:type="paragraph" w:styleId="Heading2">
    <w:link w:val="Heading2Char"/>
    <w:name w:val="heading 2"/>
    <w:basedOn w:val="Normal"/>
    <w:pPr>
      <w:keepNext w:val="1"/>
      <w:jc w:val="left"/>
    </w:pPr>
    <w:rPr>
      <w:rFonts w:ascii="Arial" w:hAnsi="Arial" w:eastAsia="Arial" w:cs="Arial"/>
      <w:sz w:val="24"/>
      <w:szCs w:val="24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Relationship Id="rId8" Type="http://schemas.openxmlformats.org/officeDocument/2006/relationships/header" Target="header4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2019-03-01T11:26:55+01:00</dcterms:created>
  <dcterms:modified xsi:type="dcterms:W3CDTF">2019-03-01T11:26:55+01:00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