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53548" w:rsidRPr="00C53548">
                    <w:rPr>
                      <w:b/>
                      <w:bCs/>
                      <w:caps/>
                      <w:sz w:val="72"/>
                      <w:szCs w:val="72"/>
                    </w:rPr>
                    <w:t>statistika</w:t>
                  </w:r>
                  <w:r w:rsidR="00C5354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C5354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C53548" w:rsidRDefault="00C5354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Numeričke serije varijacione serije distribucije frekfencija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Katakteristike pokazatelji varijacionih serija distribucije frekvencija.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Intervalno varijalne distribucije serije frekvencija sa prekidnim numeričkim obeležjima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Formiranje IVSDF-a sa neprekidnim numeričkim obeležjima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Kumulativne serije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Grafičko prikazivanje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Dijagrami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Karto grami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Piktogram</w:t>
      </w:r>
      <w:r w:rsidRPr="00C53548">
        <w:rPr>
          <w:sz w:val="24"/>
          <w:szCs w:val="24"/>
          <w:lang w:val="sr-Latn-CS"/>
        </w:rPr>
        <w:t>i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Vremenske serije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Pokazatelji vremenske serije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Srednje vrednosti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Aritmetička sredina i njene osobine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Harmoniska sredina i njene osobine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Geometriska sredina i njene osobine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Modus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Medijana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Izvršenje plana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Disperzija statističkih serija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Korelaciona analiza, ispitivanje veza među pojavama</w:t>
      </w:r>
    </w:p>
    <w:p w:rsidR="00C53548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Relativni brojevi</w:t>
      </w:r>
    </w:p>
    <w:p w:rsidR="002215D9" w:rsidRPr="00C53548" w:rsidRDefault="00C53548" w:rsidP="00C5354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C53548">
        <w:rPr>
          <w:sz w:val="24"/>
          <w:szCs w:val="24"/>
          <w:lang w:val="sr-Latn-CS"/>
        </w:rPr>
        <w:t>Bazni i lančani indeksi</w:t>
      </w:r>
      <w:bookmarkStart w:id="0" w:name="_GoBack"/>
      <w:bookmarkEnd w:id="0"/>
    </w:p>
    <w:sectPr w:rsidR="002215D9" w:rsidRPr="00C5354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4C3450"/>
    <w:multiLevelType w:val="hybridMultilevel"/>
    <w:tmpl w:val="5F9200E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53548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95C6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1F3C-1688-428D-AB99-2F0E6CA6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2016-02-18T14:19:00Z</dcterms:created>
  <dcterms:modified xsi:type="dcterms:W3CDTF">2016-02-18T14:19:00Z</dcterms:modified>
</cp:coreProperties>
</file>