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B20801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ED071E" w:rsidRPr="00ED071E">
                    <w:rPr>
                      <w:b/>
                      <w:bCs/>
                      <w:caps/>
                      <w:sz w:val="72"/>
                      <w:szCs w:val="72"/>
                    </w:rPr>
                    <w:t>poslovna informatika IV</w:t>
                  </w:r>
                  <w:r w:rsidR="00ED071E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B308B6">
        <w:rPr>
          <w:b/>
          <w:sz w:val="32"/>
          <w:szCs w:val="32"/>
        </w:rPr>
        <w:t>Ekonomski</w:t>
      </w:r>
      <w:proofErr w:type="spellEnd"/>
      <w:r w:rsidR="00B308B6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29030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IV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D65A58" w:rsidRPr="00D65A58" w:rsidRDefault="00D65A58" w:rsidP="00C72DD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ED071E" w:rsidRPr="00ED071E" w:rsidRDefault="00ED071E" w:rsidP="00ED071E">
      <w:pPr>
        <w:numPr>
          <w:ilvl w:val="0"/>
          <w:numId w:val="33"/>
        </w:numPr>
        <w:tabs>
          <w:tab w:val="left" w:pos="1260"/>
        </w:tabs>
        <w:spacing w:after="0" w:line="240" w:lineRule="auto"/>
        <w:ind w:firstLine="180"/>
        <w:rPr>
          <w:sz w:val="24"/>
          <w:szCs w:val="24"/>
          <w:lang w:val="sr-Latn-CS"/>
        </w:rPr>
      </w:pPr>
      <w:r w:rsidRPr="00ED071E">
        <w:rPr>
          <w:sz w:val="24"/>
          <w:szCs w:val="24"/>
          <w:lang w:val="sr-Latn-CS"/>
        </w:rPr>
        <w:t>Poslovanje</w:t>
      </w:r>
    </w:p>
    <w:p w:rsidR="00ED071E" w:rsidRPr="00ED071E" w:rsidRDefault="00ED071E" w:rsidP="00ED071E">
      <w:pPr>
        <w:numPr>
          <w:ilvl w:val="0"/>
          <w:numId w:val="33"/>
        </w:numPr>
        <w:tabs>
          <w:tab w:val="left" w:pos="1260"/>
        </w:tabs>
        <w:spacing w:after="0" w:line="240" w:lineRule="auto"/>
        <w:ind w:firstLine="180"/>
        <w:rPr>
          <w:sz w:val="24"/>
          <w:szCs w:val="24"/>
          <w:lang w:val="sr-Latn-CS"/>
        </w:rPr>
      </w:pPr>
      <w:r w:rsidRPr="00ED071E">
        <w:rPr>
          <w:sz w:val="24"/>
          <w:szCs w:val="24"/>
          <w:lang w:val="sr-Latn-CS"/>
        </w:rPr>
        <w:t>Elementi poslovanja</w:t>
      </w:r>
    </w:p>
    <w:p w:rsidR="00ED071E" w:rsidRPr="00ED071E" w:rsidRDefault="00ED071E" w:rsidP="00ED071E">
      <w:pPr>
        <w:numPr>
          <w:ilvl w:val="0"/>
          <w:numId w:val="33"/>
        </w:numPr>
        <w:tabs>
          <w:tab w:val="left" w:pos="1260"/>
        </w:tabs>
        <w:spacing w:after="0" w:line="240" w:lineRule="auto"/>
        <w:ind w:firstLine="180"/>
        <w:rPr>
          <w:sz w:val="24"/>
          <w:szCs w:val="24"/>
          <w:lang w:val="sr-Latn-CS"/>
        </w:rPr>
      </w:pPr>
      <w:r w:rsidRPr="00ED071E">
        <w:rPr>
          <w:sz w:val="24"/>
          <w:szCs w:val="24"/>
          <w:lang w:val="sr-Latn-CS"/>
        </w:rPr>
        <w:t>Elektronsko poslovanje (Definicija, primer iz prakse)</w:t>
      </w:r>
    </w:p>
    <w:p w:rsidR="00ED071E" w:rsidRPr="00ED071E" w:rsidRDefault="00ED071E" w:rsidP="00ED071E">
      <w:pPr>
        <w:numPr>
          <w:ilvl w:val="0"/>
          <w:numId w:val="33"/>
        </w:numPr>
        <w:tabs>
          <w:tab w:val="left" w:pos="1260"/>
        </w:tabs>
        <w:spacing w:after="0" w:line="240" w:lineRule="auto"/>
        <w:ind w:firstLine="180"/>
        <w:rPr>
          <w:sz w:val="24"/>
          <w:szCs w:val="24"/>
          <w:lang w:val="sr-Latn-CS"/>
        </w:rPr>
      </w:pPr>
      <w:r w:rsidRPr="00ED071E">
        <w:rPr>
          <w:sz w:val="24"/>
          <w:szCs w:val="24"/>
          <w:lang w:val="sr-Latn-CS"/>
        </w:rPr>
        <w:t>Elektronska trgovina</w:t>
      </w:r>
    </w:p>
    <w:p w:rsidR="00ED071E" w:rsidRPr="00ED071E" w:rsidRDefault="00ED071E" w:rsidP="00ED071E">
      <w:pPr>
        <w:numPr>
          <w:ilvl w:val="0"/>
          <w:numId w:val="33"/>
        </w:numPr>
        <w:tabs>
          <w:tab w:val="left" w:pos="1260"/>
        </w:tabs>
        <w:spacing w:after="0" w:line="240" w:lineRule="auto"/>
        <w:ind w:firstLine="180"/>
        <w:rPr>
          <w:sz w:val="24"/>
          <w:szCs w:val="24"/>
          <w:lang w:val="sr-Latn-CS"/>
        </w:rPr>
      </w:pPr>
      <w:r w:rsidRPr="00ED071E">
        <w:rPr>
          <w:sz w:val="24"/>
          <w:szCs w:val="24"/>
          <w:lang w:val="sr-Latn-CS"/>
        </w:rPr>
        <w:t>Elektronsko bankarstvo</w:t>
      </w:r>
    </w:p>
    <w:p w:rsidR="00ED071E" w:rsidRPr="00ED071E" w:rsidRDefault="00ED071E" w:rsidP="00ED071E">
      <w:pPr>
        <w:numPr>
          <w:ilvl w:val="0"/>
          <w:numId w:val="33"/>
        </w:numPr>
        <w:tabs>
          <w:tab w:val="left" w:pos="1260"/>
        </w:tabs>
        <w:spacing w:after="0" w:line="240" w:lineRule="auto"/>
        <w:ind w:firstLine="180"/>
        <w:rPr>
          <w:sz w:val="24"/>
          <w:szCs w:val="24"/>
          <w:lang w:val="sr-Latn-CS"/>
        </w:rPr>
      </w:pPr>
      <w:r w:rsidRPr="00ED071E">
        <w:rPr>
          <w:sz w:val="24"/>
          <w:szCs w:val="24"/>
          <w:lang w:val="sr-Latn-CS"/>
        </w:rPr>
        <w:t>Digitalna ekonomija</w:t>
      </w:r>
    </w:p>
    <w:p w:rsidR="00ED071E" w:rsidRPr="00ED071E" w:rsidRDefault="00ED071E" w:rsidP="00ED071E">
      <w:pPr>
        <w:numPr>
          <w:ilvl w:val="0"/>
          <w:numId w:val="33"/>
        </w:numPr>
        <w:tabs>
          <w:tab w:val="left" w:pos="1260"/>
        </w:tabs>
        <w:spacing w:after="0" w:line="240" w:lineRule="auto"/>
        <w:ind w:firstLine="180"/>
        <w:rPr>
          <w:sz w:val="24"/>
          <w:szCs w:val="24"/>
          <w:lang w:val="sr-Latn-CS"/>
        </w:rPr>
      </w:pPr>
      <w:r w:rsidRPr="00ED071E">
        <w:rPr>
          <w:sz w:val="24"/>
          <w:szCs w:val="24"/>
          <w:lang w:val="sr-Latn-CS"/>
        </w:rPr>
        <w:t>Opravdanost primene elektronskog poslovanja</w:t>
      </w:r>
    </w:p>
    <w:p w:rsidR="00ED071E" w:rsidRPr="00ED071E" w:rsidRDefault="00ED071E" w:rsidP="00ED071E">
      <w:pPr>
        <w:numPr>
          <w:ilvl w:val="0"/>
          <w:numId w:val="33"/>
        </w:numPr>
        <w:tabs>
          <w:tab w:val="left" w:pos="1260"/>
        </w:tabs>
        <w:spacing w:after="0" w:line="240" w:lineRule="auto"/>
        <w:ind w:firstLine="180"/>
        <w:rPr>
          <w:sz w:val="24"/>
          <w:szCs w:val="24"/>
          <w:lang w:val="sr-Latn-CS"/>
        </w:rPr>
      </w:pPr>
      <w:r w:rsidRPr="00ED071E">
        <w:rPr>
          <w:sz w:val="24"/>
          <w:szCs w:val="24"/>
          <w:lang w:val="sr-Latn-CS"/>
        </w:rPr>
        <w:t>On-line baze podataka</w:t>
      </w:r>
    </w:p>
    <w:p w:rsidR="00ED071E" w:rsidRPr="00ED071E" w:rsidRDefault="00ED071E" w:rsidP="00ED071E">
      <w:pPr>
        <w:numPr>
          <w:ilvl w:val="0"/>
          <w:numId w:val="33"/>
        </w:numPr>
        <w:tabs>
          <w:tab w:val="left" w:pos="1260"/>
        </w:tabs>
        <w:spacing w:after="0" w:line="240" w:lineRule="auto"/>
        <w:ind w:firstLine="180"/>
        <w:rPr>
          <w:sz w:val="24"/>
          <w:szCs w:val="24"/>
          <w:lang w:val="sr-Latn-CS"/>
        </w:rPr>
      </w:pPr>
      <w:r w:rsidRPr="00ED071E">
        <w:rPr>
          <w:sz w:val="24"/>
          <w:szCs w:val="24"/>
          <w:lang w:val="sr-Latn-CS"/>
        </w:rPr>
        <w:t>Pojam podataka i informacije</w:t>
      </w:r>
    </w:p>
    <w:p w:rsidR="00ED071E" w:rsidRPr="00ED071E" w:rsidRDefault="00ED071E" w:rsidP="00ED071E">
      <w:pPr>
        <w:numPr>
          <w:ilvl w:val="0"/>
          <w:numId w:val="33"/>
        </w:numPr>
        <w:tabs>
          <w:tab w:val="left" w:pos="1260"/>
        </w:tabs>
        <w:spacing w:after="0" w:line="240" w:lineRule="auto"/>
        <w:ind w:firstLine="180"/>
        <w:rPr>
          <w:sz w:val="24"/>
          <w:szCs w:val="24"/>
          <w:lang w:val="sr-Latn-CS"/>
        </w:rPr>
      </w:pPr>
      <w:r w:rsidRPr="00ED071E">
        <w:rPr>
          <w:sz w:val="24"/>
          <w:szCs w:val="24"/>
          <w:lang w:val="sr-Latn-CS"/>
        </w:rPr>
        <w:t>Organizacija podataka</w:t>
      </w:r>
    </w:p>
    <w:p w:rsidR="00ED071E" w:rsidRPr="00ED071E" w:rsidRDefault="00ED071E" w:rsidP="00ED071E">
      <w:pPr>
        <w:numPr>
          <w:ilvl w:val="0"/>
          <w:numId w:val="33"/>
        </w:numPr>
        <w:tabs>
          <w:tab w:val="left" w:pos="1260"/>
        </w:tabs>
        <w:spacing w:after="0" w:line="240" w:lineRule="auto"/>
        <w:ind w:firstLine="180"/>
        <w:rPr>
          <w:sz w:val="24"/>
          <w:szCs w:val="24"/>
          <w:lang w:val="sr-Latn-CS"/>
        </w:rPr>
      </w:pPr>
      <w:r w:rsidRPr="00ED071E">
        <w:rPr>
          <w:sz w:val="24"/>
          <w:szCs w:val="24"/>
          <w:lang w:val="sr-Latn-CS"/>
        </w:rPr>
        <w:t>Relacije</w:t>
      </w:r>
    </w:p>
    <w:p w:rsidR="00ED071E" w:rsidRPr="00ED071E" w:rsidRDefault="00ED071E" w:rsidP="00ED071E">
      <w:pPr>
        <w:numPr>
          <w:ilvl w:val="0"/>
          <w:numId w:val="33"/>
        </w:numPr>
        <w:tabs>
          <w:tab w:val="left" w:pos="1260"/>
        </w:tabs>
        <w:spacing w:after="0" w:line="240" w:lineRule="auto"/>
        <w:ind w:firstLine="180"/>
        <w:rPr>
          <w:sz w:val="24"/>
          <w:szCs w:val="24"/>
          <w:lang w:val="sr-Latn-CS"/>
        </w:rPr>
      </w:pPr>
      <w:r w:rsidRPr="00ED071E">
        <w:rPr>
          <w:sz w:val="24"/>
          <w:szCs w:val="24"/>
          <w:lang w:val="sr-Latn-CS"/>
        </w:rPr>
        <w:t>Access (definicija, pokretanje programa)</w:t>
      </w:r>
    </w:p>
    <w:p w:rsidR="00ED071E" w:rsidRPr="00ED071E" w:rsidRDefault="00ED071E" w:rsidP="00ED071E">
      <w:pPr>
        <w:numPr>
          <w:ilvl w:val="0"/>
          <w:numId w:val="33"/>
        </w:numPr>
        <w:tabs>
          <w:tab w:val="left" w:pos="1260"/>
        </w:tabs>
        <w:spacing w:after="0" w:line="240" w:lineRule="auto"/>
        <w:ind w:firstLine="180"/>
        <w:rPr>
          <w:sz w:val="24"/>
          <w:szCs w:val="24"/>
          <w:lang w:val="sr-Latn-CS"/>
        </w:rPr>
      </w:pPr>
      <w:r w:rsidRPr="00ED071E">
        <w:rPr>
          <w:sz w:val="24"/>
          <w:szCs w:val="24"/>
          <w:lang w:val="sr-Latn-CS"/>
        </w:rPr>
        <w:t>Tabele (tables)</w:t>
      </w:r>
    </w:p>
    <w:p w:rsidR="00ED071E" w:rsidRPr="00ED071E" w:rsidRDefault="00ED071E" w:rsidP="00ED071E">
      <w:pPr>
        <w:numPr>
          <w:ilvl w:val="0"/>
          <w:numId w:val="33"/>
        </w:numPr>
        <w:tabs>
          <w:tab w:val="left" w:pos="1260"/>
        </w:tabs>
        <w:spacing w:after="0" w:line="240" w:lineRule="auto"/>
        <w:ind w:firstLine="180"/>
        <w:rPr>
          <w:sz w:val="24"/>
          <w:szCs w:val="24"/>
          <w:lang w:val="sr-Latn-CS"/>
        </w:rPr>
      </w:pPr>
      <w:r w:rsidRPr="00ED071E">
        <w:rPr>
          <w:sz w:val="24"/>
          <w:szCs w:val="24"/>
          <w:lang w:val="sr-Latn-CS"/>
        </w:rPr>
        <w:t>Upiti (queries)</w:t>
      </w:r>
    </w:p>
    <w:p w:rsidR="00ED071E" w:rsidRPr="00ED071E" w:rsidRDefault="00ED071E" w:rsidP="00ED071E">
      <w:pPr>
        <w:numPr>
          <w:ilvl w:val="0"/>
          <w:numId w:val="33"/>
        </w:numPr>
        <w:tabs>
          <w:tab w:val="left" w:pos="1260"/>
        </w:tabs>
        <w:spacing w:after="0" w:line="240" w:lineRule="auto"/>
        <w:ind w:firstLine="180"/>
        <w:rPr>
          <w:sz w:val="24"/>
          <w:szCs w:val="24"/>
          <w:lang w:val="sr-Latn-CS"/>
        </w:rPr>
      </w:pPr>
      <w:r w:rsidRPr="00ED071E">
        <w:rPr>
          <w:sz w:val="24"/>
          <w:szCs w:val="24"/>
          <w:lang w:val="sr-Latn-CS"/>
        </w:rPr>
        <w:t>Obrasci (forms)</w:t>
      </w:r>
    </w:p>
    <w:p w:rsidR="00ED071E" w:rsidRPr="00ED071E" w:rsidRDefault="00ED071E" w:rsidP="00ED071E">
      <w:pPr>
        <w:numPr>
          <w:ilvl w:val="0"/>
          <w:numId w:val="33"/>
        </w:numPr>
        <w:tabs>
          <w:tab w:val="left" w:pos="1260"/>
        </w:tabs>
        <w:spacing w:after="0" w:line="240" w:lineRule="auto"/>
        <w:ind w:firstLine="180"/>
        <w:rPr>
          <w:sz w:val="24"/>
          <w:szCs w:val="24"/>
          <w:lang w:val="sr-Latn-CS"/>
        </w:rPr>
      </w:pPr>
      <w:r w:rsidRPr="00ED071E">
        <w:rPr>
          <w:sz w:val="24"/>
          <w:szCs w:val="24"/>
          <w:lang w:val="sr-Latn-CS"/>
        </w:rPr>
        <w:t>Izveštaji (reports)</w:t>
      </w:r>
    </w:p>
    <w:p w:rsidR="00ED071E" w:rsidRPr="00ED071E" w:rsidRDefault="00ED071E" w:rsidP="00ED071E">
      <w:pPr>
        <w:numPr>
          <w:ilvl w:val="0"/>
          <w:numId w:val="33"/>
        </w:numPr>
        <w:tabs>
          <w:tab w:val="left" w:pos="1260"/>
        </w:tabs>
        <w:spacing w:after="0" w:line="240" w:lineRule="auto"/>
        <w:ind w:firstLine="180"/>
        <w:rPr>
          <w:sz w:val="24"/>
          <w:szCs w:val="24"/>
          <w:lang w:val="sr-Latn-CS"/>
        </w:rPr>
      </w:pPr>
      <w:r w:rsidRPr="00ED071E">
        <w:rPr>
          <w:sz w:val="24"/>
          <w:szCs w:val="24"/>
          <w:lang w:val="sr-Latn-CS"/>
        </w:rPr>
        <w:t>Makroi (macros)</w:t>
      </w:r>
    </w:p>
    <w:p w:rsidR="00ED071E" w:rsidRPr="00ED071E" w:rsidRDefault="00ED071E" w:rsidP="00ED071E">
      <w:pPr>
        <w:numPr>
          <w:ilvl w:val="0"/>
          <w:numId w:val="33"/>
        </w:numPr>
        <w:tabs>
          <w:tab w:val="left" w:pos="1260"/>
        </w:tabs>
        <w:spacing w:after="0" w:line="240" w:lineRule="auto"/>
        <w:ind w:firstLine="180"/>
        <w:rPr>
          <w:sz w:val="24"/>
          <w:szCs w:val="24"/>
          <w:lang w:val="sr-Latn-CS"/>
        </w:rPr>
      </w:pPr>
      <w:r w:rsidRPr="00ED071E">
        <w:rPr>
          <w:sz w:val="24"/>
          <w:szCs w:val="24"/>
          <w:lang w:val="sr-Latn-CS"/>
        </w:rPr>
        <w:t>Moduli (modules)</w:t>
      </w:r>
    </w:p>
    <w:p w:rsidR="00ED071E" w:rsidRPr="00ED071E" w:rsidRDefault="00ED071E" w:rsidP="00ED071E">
      <w:pPr>
        <w:numPr>
          <w:ilvl w:val="0"/>
          <w:numId w:val="33"/>
        </w:numPr>
        <w:tabs>
          <w:tab w:val="left" w:pos="1260"/>
        </w:tabs>
        <w:spacing w:after="0" w:line="240" w:lineRule="auto"/>
        <w:ind w:firstLine="180"/>
        <w:rPr>
          <w:sz w:val="24"/>
          <w:szCs w:val="24"/>
          <w:lang w:val="sr-Latn-CS"/>
        </w:rPr>
      </w:pPr>
      <w:r w:rsidRPr="00ED071E">
        <w:rPr>
          <w:sz w:val="24"/>
          <w:szCs w:val="24"/>
          <w:lang w:val="sr-Latn-CS"/>
        </w:rPr>
        <w:t>Kreiranje tabela</w:t>
      </w:r>
    </w:p>
    <w:p w:rsidR="00ED071E" w:rsidRPr="00ED071E" w:rsidRDefault="00ED071E" w:rsidP="00ED071E">
      <w:pPr>
        <w:numPr>
          <w:ilvl w:val="0"/>
          <w:numId w:val="33"/>
        </w:numPr>
        <w:tabs>
          <w:tab w:val="left" w:pos="1260"/>
        </w:tabs>
        <w:spacing w:after="0" w:line="240" w:lineRule="auto"/>
        <w:ind w:firstLine="180"/>
        <w:rPr>
          <w:sz w:val="24"/>
          <w:szCs w:val="24"/>
          <w:lang w:val="sr-Latn-CS"/>
        </w:rPr>
      </w:pPr>
      <w:r w:rsidRPr="00ED071E">
        <w:rPr>
          <w:sz w:val="24"/>
          <w:szCs w:val="24"/>
          <w:lang w:val="sr-Latn-CS"/>
        </w:rPr>
        <w:t>Povezivanje tabela</w:t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  <w:bookmarkStart w:id="0" w:name="_GoBack"/>
      <w:bookmarkEnd w:id="0"/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7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0"/>
  </w:num>
  <w:num w:numId="14">
    <w:abstractNumId w:val="14"/>
  </w:num>
  <w:num w:numId="15">
    <w:abstractNumId w:val="29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6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61D96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1305E"/>
    <w:rsid w:val="00632C12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071E"/>
    <w:rsid w:val="00ED12C9"/>
    <w:rsid w:val="00F02E81"/>
    <w:rsid w:val="00F33326"/>
    <w:rsid w:val="00F544CF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C8F7B4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C1287-E66F-4242-96BB-2A64AFEC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2016-02-19T08:27:00Z</dcterms:created>
  <dcterms:modified xsi:type="dcterms:W3CDTF">2016-02-19T08:27:00Z</dcterms:modified>
</cp:coreProperties>
</file>