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40F2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40F2F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3F58CD" w:rsidRDefault="00AD5A1B" w:rsidP="003F58C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3F58CD">
        <w:rPr>
          <w:b/>
          <w:sz w:val="32"/>
          <w:szCs w:val="32"/>
        </w:rPr>
        <w:t>Finansijski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40F2F" w:rsidRDefault="00740F2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  <w:r w:rsidRPr="00740F2F">
        <w:rPr>
          <w:b/>
          <w:sz w:val="32"/>
          <w:szCs w:val="32"/>
        </w:rPr>
        <w:t>Građansko vaspitanje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 i slobode – pristup informacijama i socijalno-ekonomska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Upoznavanje sa izvorima informacija – državni organi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Javna informacija;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Ograničenja u pristupu informacijama od javnog značaja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Procedura podnošenja zahteva ia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na informisanje – uloga poverenika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Mediji kao izvor informacija – pitanje verodostojnosti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Razumevanje i tumačenje medijskih poruka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Mehanizmi medijske manipulacije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Uticaj tačke gledišta na objektivnost informacija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Selekcija informacija: objektivnost kao odgovornost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Uloga medija u savremenom društvu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karijere i ulazak u svet rada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Samoprocena i veštine predstavljanja sopstvenih karakteristika značajnih za dalje profesionalno obrazovanje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Razgovor sa poslodavcem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Traženje informacija značajnih za profesionalno obrazovanje i traženje posla</w:t>
      </w: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  <w:r w:rsidRPr="00740F2F">
        <w:rPr>
          <w:b/>
          <w:sz w:val="32"/>
          <w:szCs w:val="32"/>
        </w:rPr>
        <w:t>Verska nastava</w:t>
      </w: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3F58CD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40F2F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1463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C233-59F3-4345-9CA7-F3C7116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2016-02-25T08:25:00Z</dcterms:modified>
</cp:coreProperties>
</file>