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475990" w:rsidRPr="00475990">
                    <w:rPr>
                      <w:b/>
                      <w:bCs/>
                      <w:caps/>
                      <w:sz w:val="72"/>
                      <w:szCs w:val="72"/>
                    </w:rPr>
                    <w:t>osiguranje</w:t>
                  </w:r>
                  <w:r w:rsidR="00475990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E1EF5">
        <w:rPr>
          <w:b/>
          <w:sz w:val="32"/>
          <w:szCs w:val="32"/>
        </w:rPr>
        <w:t>Finansijski</w:t>
      </w:r>
      <w:proofErr w:type="spellEnd"/>
      <w:r w:rsidR="00EE1EF5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D6F2C">
        <w:rPr>
          <w:b/>
          <w:sz w:val="32"/>
          <w:szCs w:val="32"/>
        </w:rPr>
        <w:t>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475990" w:rsidRDefault="00475990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Istorija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osiguranja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Pojam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osiguranja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Zadaci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i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tehničke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organizacije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osiguranja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Elementi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tehničke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organizacije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osiguranja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Uloga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i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značaj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osiguranja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Funkcija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čuvanja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475990">
        <w:rPr>
          <w:rFonts w:asciiTheme="minorHAnsi" w:hAnsiTheme="minorHAnsi"/>
          <w:sz w:val="24"/>
          <w:szCs w:val="24"/>
        </w:rPr>
        <w:t>zaštite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475990">
        <w:rPr>
          <w:rFonts w:asciiTheme="minorHAnsi" w:hAnsiTheme="minorHAnsi"/>
          <w:sz w:val="24"/>
          <w:szCs w:val="24"/>
        </w:rPr>
        <w:t>imovine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Finansijsko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– </w:t>
      </w:r>
      <w:proofErr w:type="spellStart"/>
      <w:r w:rsidRPr="00475990">
        <w:rPr>
          <w:rFonts w:asciiTheme="minorHAnsi" w:hAnsiTheme="minorHAnsi"/>
          <w:sz w:val="24"/>
          <w:szCs w:val="24"/>
        </w:rPr>
        <w:t>akumulacijska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funkcija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Socijalno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– </w:t>
      </w:r>
      <w:proofErr w:type="spellStart"/>
      <w:r w:rsidRPr="00475990">
        <w:rPr>
          <w:rFonts w:asciiTheme="minorHAnsi" w:hAnsiTheme="minorHAnsi"/>
          <w:sz w:val="24"/>
          <w:szCs w:val="24"/>
        </w:rPr>
        <w:t>društvena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funkcija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Rizik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Premija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osiguranja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Osigurani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slučaj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Izvori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prava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osiguranja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Lica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475990">
        <w:rPr>
          <w:rFonts w:asciiTheme="minorHAnsi" w:hAnsiTheme="minorHAnsi"/>
          <w:sz w:val="24"/>
          <w:szCs w:val="24"/>
        </w:rPr>
        <w:t>pravu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osiguranja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Polise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osiguranja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r w:rsidRPr="00475990">
        <w:rPr>
          <w:rFonts w:asciiTheme="minorHAnsi" w:hAnsiTheme="minorHAnsi"/>
          <w:sz w:val="24"/>
          <w:szCs w:val="24"/>
        </w:rPr>
        <w:t xml:space="preserve">List </w:t>
      </w:r>
      <w:proofErr w:type="spellStart"/>
      <w:r w:rsidRPr="00475990">
        <w:rPr>
          <w:rFonts w:asciiTheme="minorHAnsi" w:hAnsiTheme="minorHAnsi"/>
          <w:sz w:val="24"/>
          <w:szCs w:val="24"/>
        </w:rPr>
        <w:t>pokrića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475990">
        <w:rPr>
          <w:rFonts w:asciiTheme="minorHAnsi" w:hAnsiTheme="minorHAnsi"/>
          <w:sz w:val="24"/>
          <w:szCs w:val="24"/>
        </w:rPr>
        <w:t>sertifikat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osiguranja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475990">
        <w:rPr>
          <w:rFonts w:asciiTheme="minorHAnsi" w:hAnsiTheme="minorHAnsi"/>
          <w:sz w:val="24"/>
          <w:szCs w:val="24"/>
        </w:rPr>
        <w:t>potvrda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o </w:t>
      </w:r>
      <w:proofErr w:type="spellStart"/>
      <w:r w:rsidRPr="00475990">
        <w:rPr>
          <w:rFonts w:asciiTheme="minorHAnsi" w:hAnsiTheme="minorHAnsi"/>
          <w:sz w:val="24"/>
          <w:szCs w:val="24"/>
        </w:rPr>
        <w:t>zaključenom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osiguranju</w:t>
      </w:r>
      <w:proofErr w:type="spellEnd"/>
      <w:r w:rsidRPr="00475990">
        <w:rPr>
          <w:rFonts w:asciiTheme="minorHAnsi" w:hAnsiTheme="minorHAnsi"/>
          <w:sz w:val="24"/>
          <w:szCs w:val="24"/>
        </w:rPr>
        <w:t>, slip u cover note</w:t>
      </w:r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Podela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osiguranja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prema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prirodi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rizika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Podela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osiguranja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prema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predmetu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osiguranja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Načelo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obeštećenja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Načelo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materijalnog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interesa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Naknada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iz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osiguranja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– </w:t>
      </w:r>
      <w:proofErr w:type="spellStart"/>
      <w:r w:rsidRPr="00475990">
        <w:rPr>
          <w:rFonts w:asciiTheme="minorHAnsi" w:hAnsiTheme="minorHAnsi"/>
          <w:sz w:val="24"/>
          <w:szCs w:val="24"/>
        </w:rPr>
        <w:t>elementi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Metod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proporcionalne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odgovornosti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Metod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granične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odgovornosti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Oblik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naknade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Nadosiguranje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Podosiguranje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Osiguranje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od </w:t>
      </w:r>
      <w:proofErr w:type="spellStart"/>
      <w:r w:rsidRPr="00475990">
        <w:rPr>
          <w:rFonts w:asciiTheme="minorHAnsi" w:hAnsiTheme="minorHAnsi"/>
          <w:sz w:val="24"/>
          <w:szCs w:val="24"/>
        </w:rPr>
        <w:t>odgovornosti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lastRenderedPageBreak/>
        <w:t>Naknada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štete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475990">
        <w:rPr>
          <w:rFonts w:asciiTheme="minorHAnsi" w:hAnsiTheme="minorHAnsi"/>
          <w:sz w:val="24"/>
          <w:szCs w:val="24"/>
        </w:rPr>
        <w:t>visina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naknade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štete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i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vrste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i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oblici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pokrivenih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šteta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kod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osiguranja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od </w:t>
      </w:r>
      <w:proofErr w:type="spellStart"/>
      <w:r w:rsidRPr="00475990">
        <w:rPr>
          <w:rFonts w:asciiTheme="minorHAnsi" w:hAnsiTheme="minorHAnsi"/>
          <w:sz w:val="24"/>
          <w:szCs w:val="24"/>
        </w:rPr>
        <w:t>odgovornosti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Osiguranje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lica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– </w:t>
      </w:r>
      <w:proofErr w:type="spellStart"/>
      <w:r w:rsidRPr="00475990">
        <w:rPr>
          <w:rFonts w:asciiTheme="minorHAnsi" w:hAnsiTheme="minorHAnsi"/>
          <w:sz w:val="24"/>
          <w:szCs w:val="24"/>
        </w:rPr>
        <w:t>značaj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Karakteristike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osiguranja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lica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i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osigurano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lice</w:t>
      </w:r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Osiguranje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života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475990">
        <w:rPr>
          <w:rFonts w:asciiTheme="minorHAnsi" w:hAnsiTheme="minorHAnsi"/>
          <w:sz w:val="24"/>
          <w:szCs w:val="24"/>
        </w:rPr>
        <w:t>pojam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475990">
        <w:rPr>
          <w:rFonts w:asciiTheme="minorHAnsi" w:hAnsiTheme="minorHAnsi"/>
          <w:sz w:val="24"/>
          <w:szCs w:val="24"/>
        </w:rPr>
        <w:t>uloga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i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podela</w:t>
      </w:r>
      <w:proofErr w:type="spellEnd"/>
      <w:r w:rsidRPr="00475990">
        <w:rPr>
          <w:rFonts w:asciiTheme="minorHAnsi" w:hAnsiTheme="minorHAnsi"/>
          <w:sz w:val="24"/>
          <w:szCs w:val="24"/>
        </w:rPr>
        <w:t>)</w:t>
      </w:r>
    </w:p>
    <w:p w:rsidR="00475990" w:rsidRPr="00475990" w:rsidRDefault="00475990" w:rsidP="00475990">
      <w:pPr>
        <w:numPr>
          <w:ilvl w:val="0"/>
          <w:numId w:val="34"/>
        </w:numPr>
        <w:tabs>
          <w:tab w:val="clear" w:pos="720"/>
          <w:tab w:val="num" w:pos="1350"/>
        </w:tabs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Osiguranje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za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slučaj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smrti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475990">
        <w:rPr>
          <w:rFonts w:asciiTheme="minorHAnsi" w:hAnsiTheme="minorHAnsi"/>
          <w:sz w:val="24"/>
          <w:szCs w:val="24"/>
        </w:rPr>
        <w:t>za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slučaj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doživljenja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475990">
        <w:rPr>
          <w:rFonts w:asciiTheme="minorHAnsi" w:hAnsiTheme="minorHAnsi"/>
          <w:sz w:val="24"/>
          <w:szCs w:val="24"/>
        </w:rPr>
        <w:t>mešovito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osiguranje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475990">
        <w:rPr>
          <w:rFonts w:asciiTheme="minorHAnsi" w:hAnsiTheme="minorHAnsi"/>
          <w:sz w:val="24"/>
          <w:szCs w:val="24"/>
        </w:rPr>
        <w:t>sa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utvrđenim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rokom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isplate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Lično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osiguranje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i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osiguranje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475990">
        <w:rPr>
          <w:rFonts w:asciiTheme="minorHAnsi" w:hAnsiTheme="minorHAnsi"/>
          <w:sz w:val="24"/>
          <w:szCs w:val="24"/>
        </w:rPr>
        <w:t>korist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trećeg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lica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Rizici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isključeni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iz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osiguranja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života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Osiguranje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od </w:t>
      </w:r>
      <w:proofErr w:type="spellStart"/>
      <w:r w:rsidRPr="00475990">
        <w:rPr>
          <w:rFonts w:asciiTheme="minorHAnsi" w:hAnsiTheme="minorHAnsi"/>
          <w:sz w:val="24"/>
          <w:szCs w:val="24"/>
        </w:rPr>
        <w:t>posledica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nesrećnog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slučaja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Podela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osiguranja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prema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načinu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nastanka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Podela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osiguranja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prema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načinu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organizovanja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Podela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osiguranja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prema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broju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osiguranika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i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prema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načinu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izravnanja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rizika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Saosiguranje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Reosiguranje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Vrste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reosiguranja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Pr="00475990">
        <w:rPr>
          <w:rFonts w:asciiTheme="minorHAnsi" w:hAnsiTheme="minorHAnsi"/>
          <w:sz w:val="24"/>
          <w:szCs w:val="24"/>
        </w:rPr>
        <w:t>obavezno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i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dobrovoljno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Vrste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reosiguranja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Pr="00475990">
        <w:rPr>
          <w:rFonts w:asciiTheme="minorHAnsi" w:hAnsiTheme="minorHAnsi"/>
          <w:sz w:val="24"/>
          <w:szCs w:val="24"/>
        </w:rPr>
        <w:t>proporcionalno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osiguranje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Vrste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reosiguranja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: </w:t>
      </w:r>
      <w:proofErr w:type="spellStart"/>
      <w:r w:rsidRPr="00475990">
        <w:rPr>
          <w:rFonts w:asciiTheme="minorHAnsi" w:hAnsiTheme="minorHAnsi"/>
          <w:sz w:val="24"/>
          <w:szCs w:val="24"/>
        </w:rPr>
        <w:t>neproporcionalna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reosiguranja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Pojam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i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načela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socijalnog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osiguranja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Osigurana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lica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i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osigurani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slučaj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Zdravstveno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osiguranje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Pr="00475990">
        <w:rPr>
          <w:rFonts w:asciiTheme="minorHAnsi" w:hAnsiTheme="minorHAnsi"/>
          <w:sz w:val="24"/>
          <w:szCs w:val="24"/>
        </w:rPr>
        <w:t>pojam</w:t>
      </w:r>
      <w:proofErr w:type="spellEnd"/>
      <w:r w:rsidRPr="00475990">
        <w:rPr>
          <w:rFonts w:asciiTheme="minorHAnsi" w:hAnsiTheme="minorHAnsi"/>
          <w:sz w:val="24"/>
          <w:szCs w:val="24"/>
        </w:rPr>
        <w:t>)</w:t>
      </w:r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Zdravstvena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zaštita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Naknada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zarade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Naknada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troškova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prevoza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i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pogrebnih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troškova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Organizacija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zdravstvenog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osiguranja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i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način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plaćanja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doprinosa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Pojam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PIO</w:t>
      </w:r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Pravo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na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starosnu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penziju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Pravo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na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invalidsku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penziju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tabs>
          <w:tab w:val="clear" w:pos="720"/>
          <w:tab w:val="num" w:pos="1260"/>
        </w:tabs>
        <w:spacing w:after="0" w:line="240" w:lineRule="auto"/>
        <w:ind w:left="1440" w:hanging="45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Pravo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po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osnovu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preostale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radne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sposobnosti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475990">
        <w:rPr>
          <w:rFonts w:asciiTheme="minorHAnsi" w:hAnsiTheme="minorHAnsi"/>
          <w:sz w:val="24"/>
          <w:szCs w:val="24"/>
        </w:rPr>
        <w:t>za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slučaj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opasnosti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od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nastanka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invalidnosti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, </w:t>
      </w:r>
      <w:bookmarkStart w:id="0" w:name="_GoBack"/>
      <w:bookmarkEnd w:id="0"/>
      <w:proofErr w:type="spellStart"/>
      <w:r w:rsidRPr="00475990">
        <w:rPr>
          <w:rFonts w:asciiTheme="minorHAnsi" w:hAnsiTheme="minorHAnsi"/>
          <w:sz w:val="24"/>
          <w:szCs w:val="24"/>
        </w:rPr>
        <w:t>pravo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na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porodičnu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penziju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i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naknadu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za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telesno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oštećenje</w:t>
      </w:r>
      <w:proofErr w:type="spellEnd"/>
    </w:p>
    <w:p w:rsidR="00475990" w:rsidRPr="00475990" w:rsidRDefault="00475990" w:rsidP="00475990">
      <w:pPr>
        <w:numPr>
          <w:ilvl w:val="0"/>
          <w:numId w:val="34"/>
        </w:numPr>
        <w:spacing w:after="0" w:line="240" w:lineRule="auto"/>
        <w:ind w:firstLine="27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475990">
        <w:rPr>
          <w:rFonts w:asciiTheme="minorHAnsi" w:hAnsiTheme="minorHAnsi"/>
          <w:sz w:val="24"/>
          <w:szCs w:val="24"/>
        </w:rPr>
        <w:t>Materijalno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obezbeđenje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naknada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po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75990">
        <w:rPr>
          <w:rFonts w:asciiTheme="minorHAnsi" w:hAnsiTheme="minorHAnsi"/>
          <w:sz w:val="24"/>
          <w:szCs w:val="24"/>
        </w:rPr>
        <w:t>osnovu</w:t>
      </w:r>
      <w:proofErr w:type="spellEnd"/>
      <w:r w:rsidRPr="00475990">
        <w:rPr>
          <w:rFonts w:asciiTheme="minorHAnsi" w:hAnsiTheme="minorHAnsi"/>
          <w:sz w:val="24"/>
          <w:szCs w:val="24"/>
        </w:rPr>
        <w:t xml:space="preserve"> PIO</w:t>
      </w:r>
    </w:p>
    <w:p w:rsidR="00475990" w:rsidRDefault="00475990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5F5921"/>
    <w:multiLevelType w:val="hybridMultilevel"/>
    <w:tmpl w:val="002CE5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8"/>
  </w:num>
  <w:num w:numId="7">
    <w:abstractNumId w:val="9"/>
  </w:num>
  <w:num w:numId="8">
    <w:abstractNumId w:val="18"/>
  </w:num>
  <w:num w:numId="9">
    <w:abstractNumId w:val="6"/>
  </w:num>
  <w:num w:numId="10">
    <w:abstractNumId w:val="16"/>
  </w:num>
  <w:num w:numId="11">
    <w:abstractNumId w:val="19"/>
  </w:num>
  <w:num w:numId="12">
    <w:abstractNumId w:val="21"/>
  </w:num>
  <w:num w:numId="13">
    <w:abstractNumId w:val="31"/>
  </w:num>
  <w:num w:numId="14">
    <w:abstractNumId w:val="14"/>
  </w:num>
  <w:num w:numId="15">
    <w:abstractNumId w:val="30"/>
  </w:num>
  <w:num w:numId="16">
    <w:abstractNumId w:val="10"/>
  </w:num>
  <w:num w:numId="17">
    <w:abstractNumId w:val="1"/>
  </w:num>
  <w:num w:numId="18">
    <w:abstractNumId w:val="23"/>
  </w:num>
  <w:num w:numId="19">
    <w:abstractNumId w:val="25"/>
  </w:num>
  <w:num w:numId="20">
    <w:abstractNumId w:val="27"/>
  </w:num>
  <w:num w:numId="21">
    <w:abstractNumId w:val="12"/>
  </w:num>
  <w:num w:numId="22">
    <w:abstractNumId w:val="0"/>
  </w:num>
  <w:num w:numId="23">
    <w:abstractNumId w:val="2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4"/>
  </w:num>
  <w:num w:numId="27">
    <w:abstractNumId w:val="2"/>
  </w:num>
  <w:num w:numId="28">
    <w:abstractNumId w:val="24"/>
  </w:num>
  <w:num w:numId="29">
    <w:abstractNumId w:val="8"/>
  </w:num>
  <w:num w:numId="30">
    <w:abstractNumId w:val="13"/>
  </w:num>
  <w:num w:numId="31">
    <w:abstractNumId w:val="7"/>
  </w:num>
  <w:num w:numId="32">
    <w:abstractNumId w:val="26"/>
  </w:num>
  <w:num w:numId="33">
    <w:abstractNumId w:val="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5990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FB6BA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3B9F8-F3D4-4579-9529-4E30474F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2016-02-19T12:49:00Z</dcterms:created>
  <dcterms:modified xsi:type="dcterms:W3CDTF">2016-02-19T12:49:00Z</dcterms:modified>
</cp:coreProperties>
</file>