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41BA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B40A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Farmaceutska </w:t>
                  </w:r>
                  <w:r w:rsidR="00A41BAE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EE76B2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A41BAE" w:rsidRPr="00A41BAE">
        <w:rPr>
          <w:bCs/>
          <w:sz w:val="28"/>
          <w:szCs w:val="28"/>
          <w:lang w:val="sr-Latn-CS"/>
        </w:rPr>
        <w:t>Farmaceutska hemija za 3.i 4. razred</w:t>
      </w:r>
    </w:p>
    <w:p w:rsidR="007A2CC4" w:rsidRPr="00A41BAE" w:rsidRDefault="007A2CC4" w:rsidP="00FD4C3C">
      <w:pPr>
        <w:spacing w:after="0"/>
        <w:ind w:firstLine="706"/>
        <w:rPr>
          <w:b/>
          <w:sz w:val="32"/>
          <w:szCs w:val="32"/>
        </w:rPr>
      </w:pPr>
      <w:r w:rsidRPr="005B40AB">
        <w:rPr>
          <w:sz w:val="24"/>
          <w:szCs w:val="24"/>
        </w:rPr>
        <w:t xml:space="preserve">    </w:t>
      </w:r>
      <w:proofErr w:type="spellStart"/>
      <w:r w:rsidRPr="00A41BAE">
        <w:rPr>
          <w:b/>
          <w:sz w:val="32"/>
          <w:szCs w:val="32"/>
        </w:rPr>
        <w:t>Autori</w:t>
      </w:r>
      <w:proofErr w:type="spellEnd"/>
      <w:r w:rsidRPr="00A41BAE">
        <w:rPr>
          <w:b/>
          <w:sz w:val="32"/>
          <w:szCs w:val="32"/>
        </w:rPr>
        <w:t xml:space="preserve">: </w:t>
      </w:r>
      <w:r w:rsidR="00A41BAE" w:rsidRPr="00A41BAE">
        <w:rPr>
          <w:bCs/>
          <w:sz w:val="28"/>
          <w:szCs w:val="28"/>
          <w:lang w:val="sr-Latn-CS"/>
        </w:rPr>
        <w:t>Milene Pokrajac i Dragoljuba Panića</w:t>
      </w:r>
    </w:p>
    <w:p w:rsidR="000757E2" w:rsidRPr="00A41BAE" w:rsidRDefault="000757E2" w:rsidP="000757E2">
      <w:pPr>
        <w:spacing w:after="0"/>
        <w:jc w:val="both"/>
        <w:rPr>
          <w:sz w:val="28"/>
          <w:szCs w:val="28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A41BAE" w:rsidRPr="000757E2" w:rsidRDefault="00A41BAE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EE76B2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Pr="00D86EC2" w:rsidRDefault="00A41BAE" w:rsidP="00A41BAE">
      <w:pPr>
        <w:pStyle w:val="NoSpacing"/>
        <w:jc w:val="both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 xml:space="preserve">                              ISPITNA PITANJA ZA UČENIKE NA PREKVALIFIKACIJI</w:t>
      </w:r>
    </w:p>
    <w:p w:rsidR="00A41BAE" w:rsidRDefault="00A41BAE" w:rsidP="00A41BAE">
      <w:pPr>
        <w:spacing w:after="0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                  -smer farmaceutski tehničar</w:t>
      </w:r>
      <w:r>
        <w:rPr>
          <w:lang w:val="sr-Latn-CS"/>
        </w:rPr>
        <w:t>-</w:t>
      </w:r>
    </w:p>
    <w:p w:rsidR="00A41BAE" w:rsidRDefault="00A41BAE" w:rsidP="00A41BAE">
      <w:pPr>
        <w:spacing w:after="0"/>
        <w:rPr>
          <w:lang w:val="sr-Latn-CS"/>
        </w:rPr>
      </w:pP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1.Jedinjenja natrijuma-natrijum jodid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2.Jedinjenja kalijuma-kalijum bromid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3.</w:t>
      </w:r>
      <w:r w:rsidRPr="009D5C68">
        <w:rPr>
          <w:lang w:val="sr-Latn-CS"/>
        </w:rPr>
        <w:t xml:space="preserve"> </w:t>
      </w:r>
      <w:r>
        <w:rPr>
          <w:lang w:val="sr-Latn-CS"/>
        </w:rPr>
        <w:t>Jedinjenja kalijuma-kalijum permanganat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4.Jedinjenja magnezijuma-magnezijum sulfat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5.Talk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6.Jedinjenja kalcijuma-kalcijum-karbonat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7.Jedinjenja cinka-cink oksid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8.Jedinjenja žive-živa(II)-hlorid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9.Borna kiselina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10.Jedinjenja aluminijuma-aluminijum hidroksid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11.Medicinski ugalj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lastRenderedPageBreak/>
        <w:t>12.Kiseonik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13.Sumpor-taložni sumpor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14.Hlor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15.Jedinjenja joda-vodeni rastvor joda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16.Jedinjenja gvožđa-gvožđe(II)-sulfat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17.Medicinski benzin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18.Alkaloidi-morfin,kodein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19.Derivati salicilne kiseline-acetilsalicilna kiselina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20.Derivati paraaminofenola-paracetamol</w:t>
      </w:r>
    </w:p>
    <w:p w:rsidR="00A41BAE" w:rsidRDefault="00A41BAE" w:rsidP="00A41BAE">
      <w:pPr>
        <w:spacing w:after="0"/>
        <w:rPr>
          <w:lang w:val="sr-Latn-CS"/>
        </w:rPr>
      </w:pPr>
    </w:p>
    <w:p w:rsidR="00A41BAE" w:rsidRDefault="00A41BAE" w:rsidP="00A41BAE">
      <w:pPr>
        <w:spacing w:after="0"/>
        <w:rPr>
          <w:lang w:val="sr-Latn-CS"/>
        </w:rPr>
      </w:pPr>
    </w:p>
    <w:p w:rsidR="00A41BAE" w:rsidRPr="00D86EC2" w:rsidRDefault="00A41BAE" w:rsidP="00A41BAE">
      <w:pPr>
        <w:spacing w:after="0"/>
        <w:rPr>
          <w:b/>
          <w:bCs/>
          <w:lang w:val="sr-Latn-CS"/>
        </w:rPr>
      </w:pPr>
    </w:p>
    <w:p w:rsidR="00A41BAE" w:rsidRPr="00D86EC2" w:rsidRDefault="00A41BAE" w:rsidP="00A41BAE">
      <w:pPr>
        <w:pStyle w:val="NoSpacing"/>
        <w:jc w:val="both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 xml:space="preserve">                              ISPITNA PITANJA ZA UČENIKE NA PREKVALIFIKACIJI</w:t>
      </w:r>
    </w:p>
    <w:p w:rsidR="00A41BAE" w:rsidRPr="00D86EC2" w:rsidRDefault="00A41BAE" w:rsidP="00A41BAE">
      <w:pPr>
        <w:spacing w:after="0"/>
        <w:rPr>
          <w:b/>
          <w:bCs/>
          <w:lang w:val="sr-Latn-CS"/>
        </w:rPr>
      </w:pPr>
      <w:r w:rsidRPr="00D86EC2">
        <w:rPr>
          <w:b/>
          <w:bCs/>
          <w:lang w:val="sr-Latn-CS"/>
        </w:rPr>
        <w:t xml:space="preserve">                                               -smer farmaceutski tehničar-</w:t>
      </w:r>
    </w:p>
    <w:p w:rsidR="00A41BAE" w:rsidRDefault="00A41BAE" w:rsidP="00A41BAE">
      <w:pPr>
        <w:spacing w:after="0"/>
        <w:rPr>
          <w:lang w:val="sr-Latn-CS"/>
        </w:rPr>
      </w:pP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1.Identifikacija natrijum-jodida po propisu Ph.Jug.IV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2.</w:t>
      </w:r>
      <w:r w:rsidRPr="00BD24E1">
        <w:rPr>
          <w:lang w:val="sr-Latn-CS"/>
        </w:rPr>
        <w:t xml:space="preserve"> </w:t>
      </w:r>
      <w:r>
        <w:rPr>
          <w:lang w:val="sr-Latn-CS"/>
        </w:rPr>
        <w:t>Identifikacija kalijum-bromida po propisu Ph.Jug.IV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3.</w:t>
      </w:r>
      <w:r w:rsidRPr="008D31F2">
        <w:rPr>
          <w:lang w:val="sr-Latn-CS"/>
        </w:rPr>
        <w:t xml:space="preserve"> </w:t>
      </w:r>
      <w:r>
        <w:rPr>
          <w:lang w:val="sr-Latn-CS"/>
        </w:rPr>
        <w:t>Identifikacija magnezijum-sulfata po propisu Ph.Jug.IV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4.Identifikacija talka</w:t>
      </w:r>
      <w:r w:rsidRPr="008D31F2">
        <w:rPr>
          <w:lang w:val="sr-Latn-CS"/>
        </w:rPr>
        <w:t xml:space="preserve"> </w:t>
      </w:r>
      <w:r>
        <w:rPr>
          <w:lang w:val="sr-Latn-CS"/>
        </w:rPr>
        <w:t>po propisu Ph.Jug.IV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5.Identifikacija cink-oksida po propisu Ph.Jug.IV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6.</w:t>
      </w:r>
      <w:r w:rsidRPr="008D31F2">
        <w:rPr>
          <w:lang w:val="sr-Latn-CS"/>
        </w:rPr>
        <w:t xml:space="preserve"> </w:t>
      </w:r>
      <w:r>
        <w:rPr>
          <w:lang w:val="sr-Latn-CS"/>
        </w:rPr>
        <w:t>Identifikacija bizmut-subnitrata po propisu Ph.Jug.IV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7.</w:t>
      </w:r>
      <w:r w:rsidRPr="008D31F2">
        <w:rPr>
          <w:lang w:val="sr-Latn-CS"/>
        </w:rPr>
        <w:t xml:space="preserve"> </w:t>
      </w:r>
      <w:r>
        <w:rPr>
          <w:lang w:val="sr-Latn-CS"/>
        </w:rPr>
        <w:t>Identifikacija gvožđe(II)-sulfata po propisu Ph.Jug.IV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8.Pripremanje i standardizacija rastvora za metodu neutralizacije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9.Pripremanje i standardizacija rastvora kalijum permanganata</w:t>
      </w:r>
    </w:p>
    <w:p w:rsidR="00A41BAE" w:rsidRDefault="00A41BAE" w:rsidP="00A41BAE">
      <w:pPr>
        <w:spacing w:after="0"/>
        <w:rPr>
          <w:lang w:val="sr-Latn-CS"/>
        </w:rPr>
      </w:pPr>
      <w:r>
        <w:rPr>
          <w:lang w:val="sr-Latn-CS"/>
        </w:rPr>
        <w:t>10.</w:t>
      </w:r>
      <w:r w:rsidRPr="008D31F2">
        <w:rPr>
          <w:lang w:val="sr-Latn-CS"/>
        </w:rPr>
        <w:t xml:space="preserve"> </w:t>
      </w:r>
      <w:r>
        <w:rPr>
          <w:lang w:val="sr-Latn-CS"/>
        </w:rPr>
        <w:t>Identifikacija vazelina po propisu Ph.Jug.IV</w:t>
      </w:r>
    </w:p>
    <w:p w:rsidR="005B40AB" w:rsidRDefault="005B40AB" w:rsidP="005B40AB">
      <w:pPr>
        <w:tabs>
          <w:tab w:val="left" w:pos="6495"/>
        </w:tabs>
        <w:rPr>
          <w:lang w:val="sr-Latn-CS"/>
        </w:rPr>
      </w:pPr>
    </w:p>
    <w:p w:rsidR="005B40AB" w:rsidRDefault="005B40AB" w:rsidP="005B40AB">
      <w:pPr>
        <w:tabs>
          <w:tab w:val="left" w:pos="6495"/>
        </w:tabs>
        <w:rPr>
          <w:lang w:val="sr-Latn-CS"/>
        </w:rPr>
      </w:pPr>
    </w:p>
    <w:p w:rsidR="005B40AB" w:rsidRDefault="005B40AB" w:rsidP="005B40AB">
      <w:pPr>
        <w:tabs>
          <w:tab w:val="left" w:pos="6495"/>
        </w:tabs>
        <w:rPr>
          <w:lang w:val="sr-Latn-CS"/>
        </w:rPr>
      </w:pPr>
    </w:p>
    <w:p w:rsidR="005B40AB" w:rsidRDefault="005B40AB" w:rsidP="005B40AB">
      <w:pPr>
        <w:tabs>
          <w:tab w:val="left" w:pos="6495"/>
        </w:tabs>
        <w:rPr>
          <w:lang w:val="sr-Latn-CS"/>
        </w:rPr>
      </w:pPr>
    </w:p>
    <w:p w:rsidR="002215D9" w:rsidRPr="007A2CC4" w:rsidRDefault="002215D9" w:rsidP="005B40AB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A67FD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56224"/>
    <w:rsid w:val="004779C6"/>
    <w:rsid w:val="004A53DF"/>
    <w:rsid w:val="004C6697"/>
    <w:rsid w:val="004D0552"/>
    <w:rsid w:val="004D5317"/>
    <w:rsid w:val="004E176D"/>
    <w:rsid w:val="004F3056"/>
    <w:rsid w:val="00534FAC"/>
    <w:rsid w:val="00560A98"/>
    <w:rsid w:val="005B3C93"/>
    <w:rsid w:val="005B40AB"/>
    <w:rsid w:val="005B7F7C"/>
    <w:rsid w:val="005E42D3"/>
    <w:rsid w:val="006C6242"/>
    <w:rsid w:val="007249D8"/>
    <w:rsid w:val="00767EF9"/>
    <w:rsid w:val="00781954"/>
    <w:rsid w:val="007A2CC4"/>
    <w:rsid w:val="00842F47"/>
    <w:rsid w:val="008C68DF"/>
    <w:rsid w:val="00933E48"/>
    <w:rsid w:val="0095166F"/>
    <w:rsid w:val="00982EDB"/>
    <w:rsid w:val="009B5E88"/>
    <w:rsid w:val="00A41BAE"/>
    <w:rsid w:val="00AD5A1B"/>
    <w:rsid w:val="00B80586"/>
    <w:rsid w:val="00C13196"/>
    <w:rsid w:val="00C30A1F"/>
    <w:rsid w:val="00C45BA4"/>
    <w:rsid w:val="00D00969"/>
    <w:rsid w:val="00DC5377"/>
    <w:rsid w:val="00DD642B"/>
    <w:rsid w:val="00DF05D5"/>
    <w:rsid w:val="00E2466F"/>
    <w:rsid w:val="00E521C1"/>
    <w:rsid w:val="00E7589A"/>
    <w:rsid w:val="00ED12C9"/>
    <w:rsid w:val="00EE76B2"/>
    <w:rsid w:val="00F33326"/>
    <w:rsid w:val="00F62980"/>
    <w:rsid w:val="00F81CCE"/>
    <w:rsid w:val="00FD4C3C"/>
    <w:rsid w:val="00FE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E3EC-15BC-4145-B57C-73E23B60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2016-02-08T13:39:00Z</cp:lastPrinted>
  <dcterms:created xsi:type="dcterms:W3CDTF">2016-02-11T08:06:00Z</dcterms:created>
  <dcterms:modified xsi:type="dcterms:W3CDTF">2016-02-11T08:20:00Z</dcterms:modified>
</cp:coreProperties>
</file>