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96EA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97164" w:rsidRPr="00997164">
                    <w:rPr>
                      <w:b/>
                      <w:bCs/>
                      <w:caps/>
                      <w:sz w:val="72"/>
                      <w:szCs w:val="72"/>
                    </w:rPr>
                    <w:t>Matematika 1</w:t>
                  </w:r>
                  <w:r w:rsidR="00D91903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F5036C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F5036C">
        <w:rPr>
          <w:b/>
          <w:sz w:val="32"/>
          <w:szCs w:val="32"/>
        </w:rPr>
        <w:t>Ginekolo</w:t>
      </w:r>
      <w:proofErr w:type="spellEnd"/>
      <w:r w:rsidR="00F5036C">
        <w:rPr>
          <w:b/>
          <w:sz w:val="32"/>
          <w:szCs w:val="32"/>
          <w:lang w:val="sr-Latn-RS"/>
        </w:rPr>
        <w:t>ško – akušerska sestra</w:t>
      </w:r>
      <w:bookmarkStart w:id="0" w:name="_GoBack"/>
      <w:bookmarkEnd w:id="0"/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997164" w:rsidRDefault="00997164" w:rsidP="002A61CF">
      <w:pPr>
        <w:spacing w:after="0"/>
        <w:ind w:firstLine="708"/>
        <w:rPr>
          <w:b/>
          <w:sz w:val="32"/>
          <w:szCs w:val="32"/>
        </w:rPr>
      </w:pPr>
    </w:p>
    <w:p w:rsidR="00997164" w:rsidRDefault="00997164" w:rsidP="002A61CF">
      <w:pPr>
        <w:spacing w:after="0"/>
        <w:ind w:firstLine="708"/>
        <w:rPr>
          <w:b/>
          <w:sz w:val="32"/>
          <w:szCs w:val="32"/>
        </w:rPr>
      </w:pPr>
    </w:p>
    <w:p w:rsidR="00997164" w:rsidRDefault="00997164" w:rsidP="002A61CF">
      <w:pPr>
        <w:spacing w:after="0"/>
        <w:ind w:firstLine="708"/>
        <w:rPr>
          <w:b/>
          <w:sz w:val="32"/>
          <w:szCs w:val="32"/>
        </w:rPr>
      </w:pPr>
    </w:p>
    <w:p w:rsidR="002A61CF" w:rsidRDefault="00842F47" w:rsidP="002A61C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D770A8" w:rsidRDefault="00D770A8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D770A8" w:rsidRDefault="00D770A8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997164" w:rsidRPr="00FD464A" w:rsidRDefault="00997164" w:rsidP="00997164">
      <w:pPr>
        <w:rPr>
          <w:lang w:val="sr-Cyrl-CS"/>
        </w:rPr>
      </w:pPr>
    </w:p>
    <w:p w:rsidR="00997164" w:rsidRPr="00615844" w:rsidRDefault="00024FC0" w:rsidP="00997164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Logika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skupovi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1. </w:t>
      </w:r>
      <w:r w:rsidR="00024FC0">
        <w:rPr>
          <w:rFonts w:asciiTheme="minorHAnsi" w:hAnsiTheme="minorHAnsi"/>
          <w:sz w:val="24"/>
          <w:szCs w:val="24"/>
          <w:lang w:val="sr-Cyrl-CS"/>
        </w:rPr>
        <w:t>Dati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skupovi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0"/>
          <w:sz w:val="24"/>
          <w:szCs w:val="24"/>
          <w:lang w:val="sr-Cyrl-CS"/>
        </w:rPr>
        <w:object w:dxaOrig="5840" w:dyaOrig="320">
          <v:shape id="_x0000_i1026" type="#_x0000_t75" style="width:291.75pt;height:15.75pt" o:ole="">
            <v:imagedata r:id="rId7" o:title=""/>
          </v:shape>
          <o:OLEObject Type="Embed" ProgID="Equation.DSMT4" ShapeID="_x0000_i1026" DrawAspect="Content" ObjectID="_1517633440" r:id="rId8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Odrediti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15844">
        <w:rPr>
          <w:rFonts w:asciiTheme="minorHAnsi" w:hAnsiTheme="minorHAnsi"/>
          <w:b/>
          <w:position w:val="-70"/>
          <w:sz w:val="24"/>
          <w:szCs w:val="24"/>
          <w:lang w:val="sr-Cyrl-CS"/>
        </w:rPr>
        <w:object w:dxaOrig="1920" w:dyaOrig="1520">
          <v:shape id="_x0000_i1027" type="#_x0000_t75" style="width:96pt;height:75.75pt" o:ole="">
            <v:imagedata r:id="rId9" o:title=""/>
          </v:shape>
          <o:OLEObject Type="Embed" ProgID="Equation.DSMT4" ShapeID="_x0000_i1027" DrawAspect="Content" ObjectID="_1517633441" r:id="rId10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2. </w:t>
      </w:r>
      <w:r w:rsidR="00024FC0">
        <w:rPr>
          <w:rFonts w:asciiTheme="minorHAnsi" w:hAnsiTheme="minorHAnsi"/>
          <w:sz w:val="24"/>
          <w:szCs w:val="24"/>
          <w:lang w:val="sr-Cyrl-CS"/>
        </w:rPr>
        <w:t>Ispitati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formule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tautologije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50"/>
          <w:sz w:val="24"/>
          <w:szCs w:val="24"/>
          <w:lang w:val="sr-Cyrl-CS"/>
        </w:rPr>
        <w:object w:dxaOrig="2780" w:dyaOrig="1080">
          <v:shape id="_x0000_i1028" type="#_x0000_t75" style="width:138.75pt;height:54pt" o:ole="">
            <v:imagedata r:id="rId11" o:title=""/>
          </v:shape>
          <o:OLEObject Type="Embed" ProgID="Equation.DSMT4" ShapeID="_x0000_i1028" DrawAspect="Content" ObjectID="_1517633442" r:id="rId12"/>
        </w:object>
      </w:r>
    </w:p>
    <w:p w:rsidR="00997164" w:rsidRDefault="0099716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3. </w:t>
      </w:r>
      <w:r w:rsidR="00024FC0">
        <w:rPr>
          <w:rFonts w:asciiTheme="minorHAnsi" w:hAnsiTheme="minorHAnsi"/>
          <w:sz w:val="24"/>
          <w:szCs w:val="24"/>
          <w:lang w:val="sr-Cyrl-CS"/>
        </w:rPr>
        <w:t>Dati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skupovi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0"/>
          <w:sz w:val="24"/>
          <w:szCs w:val="24"/>
          <w:lang w:val="sr-Cyrl-CS"/>
        </w:rPr>
        <w:object w:dxaOrig="2520" w:dyaOrig="320">
          <v:shape id="_x0000_i1029" type="#_x0000_t75" style="width:126pt;height:15.75pt" o:ole="">
            <v:imagedata r:id="rId13" o:title=""/>
          </v:shape>
          <o:OLEObject Type="Embed" ProgID="Equation.DSMT4" ShapeID="_x0000_i1029" DrawAspect="Content" ObjectID="_1517633443" r:id="rId14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>.</w:t>
      </w:r>
      <w:r w:rsidR="00024FC0">
        <w:rPr>
          <w:rFonts w:asciiTheme="minorHAnsi" w:hAnsiTheme="minorHAnsi"/>
          <w:sz w:val="24"/>
          <w:szCs w:val="24"/>
          <w:lang w:val="sr-Cyrl-CS"/>
        </w:rPr>
        <w:t>Odrediti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skup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Pr="00615844">
        <w:rPr>
          <w:rFonts w:asciiTheme="minorHAnsi" w:hAnsiTheme="minorHAnsi"/>
          <w:position w:val="-14"/>
          <w:sz w:val="24"/>
          <w:szCs w:val="24"/>
          <w:lang w:val="sr-Cyrl-CS"/>
        </w:rPr>
        <w:object w:dxaOrig="1719" w:dyaOrig="400">
          <v:shape id="_x0000_i1030" type="#_x0000_t75" style="width:86.25pt;height:20.25pt" o:ole="">
            <v:imagedata r:id="rId15" o:title=""/>
          </v:shape>
          <o:OLEObject Type="Embed" ProgID="Equation.DSMT4" ShapeID="_x0000_i1030" DrawAspect="Content" ObjectID="_1517633444" r:id="rId16"/>
        </w:object>
      </w:r>
    </w:p>
    <w:p w:rsidR="00615844" w:rsidRDefault="0061584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</w:p>
    <w:p w:rsidR="00615844" w:rsidRDefault="0061584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</w:p>
    <w:p w:rsidR="00615844" w:rsidRDefault="00615844" w:rsidP="00997164">
      <w:pPr>
        <w:spacing w:before="120"/>
        <w:ind w:left="900"/>
        <w:rPr>
          <w:rFonts w:asciiTheme="minorHAnsi" w:hAnsiTheme="minorHAnsi"/>
          <w:position w:val="-14"/>
          <w:sz w:val="24"/>
          <w:szCs w:val="24"/>
          <w:lang w:val="sr-Latn-RS"/>
        </w:rPr>
      </w:pPr>
    </w:p>
    <w:p w:rsidR="00615844" w:rsidRPr="00615844" w:rsidRDefault="0061584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Proporcionalnost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veličina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4. </w:t>
      </w:r>
      <w:r w:rsidR="00024FC0">
        <w:rPr>
          <w:rFonts w:asciiTheme="minorHAnsi" w:hAnsiTheme="minorHAnsi"/>
          <w:sz w:val="24"/>
          <w:szCs w:val="24"/>
          <w:lang w:val="sr-Cyrl-CS"/>
        </w:rPr>
        <w:t>Odredi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</w:rPr>
        <w:t>x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proprcije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78"/>
          <w:sz w:val="24"/>
          <w:szCs w:val="24"/>
          <w:lang w:val="sr-Cyrl-CS"/>
        </w:rPr>
        <w:object w:dxaOrig="2220" w:dyaOrig="1440">
          <v:shape id="_x0000_i1031" type="#_x0000_t75" style="width:111pt;height:1in" o:ole="">
            <v:imagedata r:id="rId17" o:title=""/>
          </v:shape>
          <o:OLEObject Type="Embed" ProgID="Equation.DSMT4" ShapeID="_x0000_i1031" DrawAspect="Content" ObjectID="_1517633445" r:id="rId18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5. </w:t>
      </w:r>
      <w:r w:rsidR="00024FC0">
        <w:rPr>
          <w:rFonts w:asciiTheme="minorHAnsi" w:hAnsiTheme="minorHAnsi"/>
          <w:sz w:val="24"/>
          <w:szCs w:val="24"/>
          <w:lang w:val="sr-Cyrl-CS"/>
        </w:rPr>
        <w:t>Podeli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broj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147.6 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dela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razmeri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3:5:4.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6.</w:t>
      </w:r>
      <w:r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10 </w:t>
      </w:r>
      <w:r w:rsidR="00024FC0">
        <w:rPr>
          <w:rFonts w:asciiTheme="minorHAnsi" w:hAnsiTheme="minorHAnsi"/>
          <w:sz w:val="24"/>
          <w:szCs w:val="24"/>
          <w:lang w:val="sr-Cyrl-CS"/>
        </w:rPr>
        <w:t>radnika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urade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neki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12 </w:t>
      </w:r>
      <w:r w:rsidR="00024FC0">
        <w:rPr>
          <w:rFonts w:asciiTheme="minorHAnsi" w:hAnsiTheme="minorHAnsi"/>
          <w:sz w:val="24"/>
          <w:szCs w:val="24"/>
          <w:lang w:val="sr-Cyrl-CS"/>
        </w:rPr>
        <w:t>dana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radeći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024FC0">
        <w:rPr>
          <w:rFonts w:asciiTheme="minorHAnsi" w:hAnsiTheme="minorHAnsi"/>
          <w:sz w:val="24"/>
          <w:szCs w:val="24"/>
          <w:lang w:val="sr-Cyrl-CS"/>
        </w:rPr>
        <w:t>sati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dnevno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dana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isti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uradilo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7 </w:t>
      </w:r>
      <w:r w:rsidR="00024FC0">
        <w:rPr>
          <w:rFonts w:asciiTheme="minorHAnsi" w:hAnsiTheme="minorHAnsi"/>
          <w:sz w:val="24"/>
          <w:szCs w:val="24"/>
          <w:lang w:val="sr-Cyrl-CS"/>
        </w:rPr>
        <w:t>radnika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radili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6 </w:t>
      </w:r>
      <w:r w:rsidR="00024FC0">
        <w:rPr>
          <w:rFonts w:asciiTheme="minorHAnsi" w:hAnsiTheme="minorHAnsi"/>
          <w:sz w:val="24"/>
          <w:szCs w:val="24"/>
          <w:lang w:val="sr-Cyrl-CS"/>
        </w:rPr>
        <w:t>sati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dnevno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7. </w:t>
      </w:r>
      <w:r w:rsidR="00024FC0">
        <w:rPr>
          <w:rFonts w:asciiTheme="minorHAnsi" w:hAnsiTheme="minorHAnsi"/>
          <w:sz w:val="24"/>
          <w:szCs w:val="24"/>
          <w:lang w:val="sr-Cyrl-CS"/>
        </w:rPr>
        <w:t>Jednom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zemlјoradniku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odobren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zajam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425 000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024FC0">
        <w:rPr>
          <w:rFonts w:asciiTheme="minorHAnsi" w:hAnsiTheme="minorHAnsi"/>
          <w:sz w:val="24"/>
          <w:szCs w:val="24"/>
          <w:lang w:val="sr-Cyrl-CS"/>
        </w:rPr>
        <w:t>uz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9% </w:t>
      </w:r>
      <w:r w:rsidR="00024FC0">
        <w:rPr>
          <w:rFonts w:asciiTheme="minorHAnsi" w:hAnsiTheme="minorHAnsi"/>
          <w:sz w:val="24"/>
          <w:szCs w:val="24"/>
          <w:lang w:val="sr-Cyrl-CS"/>
        </w:rPr>
        <w:t>interesa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Koliku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platiti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kamatu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5 </w:t>
      </w:r>
      <w:r w:rsidR="00024FC0">
        <w:rPr>
          <w:rFonts w:asciiTheme="minorHAnsi" w:hAnsiTheme="minorHAnsi"/>
          <w:sz w:val="24"/>
          <w:szCs w:val="24"/>
          <w:lang w:val="sr-Cyrl-CS"/>
        </w:rPr>
        <w:t>meseci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8.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iznosi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zajam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koji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odobrila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banka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jednom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radniku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024FC0">
        <w:rPr>
          <w:rFonts w:asciiTheme="minorHAnsi" w:hAnsiTheme="minorHAnsi"/>
          <w:sz w:val="24"/>
          <w:szCs w:val="24"/>
          <w:lang w:val="sr-Cyrl-CS"/>
        </w:rPr>
        <w:t>meseci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platio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ime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6% </w:t>
      </w:r>
      <w:r w:rsidR="00024FC0">
        <w:rPr>
          <w:rFonts w:asciiTheme="minorHAnsi" w:hAnsiTheme="minorHAnsi"/>
          <w:sz w:val="24"/>
          <w:szCs w:val="24"/>
          <w:lang w:val="sr-Cyrl-CS"/>
        </w:rPr>
        <w:t>interesa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3 840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>?</w:t>
      </w:r>
    </w:p>
    <w:p w:rsidR="00997164" w:rsidRPr="00615844" w:rsidRDefault="00997164" w:rsidP="00997164">
      <w:pPr>
        <w:pBdr>
          <w:between w:val="single" w:sz="12" w:space="1" w:color="auto"/>
        </w:pBdr>
        <w:tabs>
          <w:tab w:val="right" w:pos="7200"/>
        </w:tabs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9.</w:t>
      </w:r>
      <w:r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Pantalone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poskupele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14%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sada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koštaju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2 873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Kolika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bila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stara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cena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poskupele</w:t>
      </w:r>
      <w:r w:rsidRPr="00615844">
        <w:rPr>
          <w:rFonts w:asciiTheme="minorHAnsi" w:hAnsiTheme="minorHAnsi"/>
          <w:sz w:val="24"/>
          <w:szCs w:val="24"/>
          <w:lang w:val="sr-Cyrl-CS"/>
        </w:rPr>
        <w:t>?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10.</w:t>
      </w:r>
      <w:r w:rsidR="00024FC0">
        <w:rPr>
          <w:rFonts w:asciiTheme="minorHAnsi" w:hAnsiTheme="minorHAnsi"/>
          <w:sz w:val="24"/>
          <w:szCs w:val="24"/>
          <w:lang w:val="sr-Cyrl-CS"/>
        </w:rPr>
        <w:t>Čizme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poskuplјenja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od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19% </w:t>
      </w:r>
      <w:r w:rsidR="00024FC0">
        <w:rPr>
          <w:rFonts w:asciiTheme="minorHAnsi" w:hAnsiTheme="minorHAnsi"/>
          <w:sz w:val="24"/>
          <w:szCs w:val="24"/>
          <w:lang w:val="sr-Cyrl-CS"/>
        </w:rPr>
        <w:t>koštale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1950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sada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koštaju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koliko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dinara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poskupele</w:t>
      </w:r>
      <w:r w:rsidRPr="00615844">
        <w:rPr>
          <w:rFonts w:asciiTheme="minorHAnsi" w:hAnsiTheme="minorHAnsi"/>
          <w:sz w:val="24"/>
          <w:szCs w:val="24"/>
          <w:lang w:val="sr-Cyrl-CS"/>
        </w:rPr>
        <w:t>?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024FC0" w:rsidP="00997164">
      <w:pPr>
        <w:spacing w:before="6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Racionalni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algebarski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izrazi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11. </w:t>
      </w:r>
      <w:r w:rsidR="00024FC0">
        <w:rPr>
          <w:rFonts w:asciiTheme="minorHAnsi" w:hAnsiTheme="minorHAnsi"/>
          <w:sz w:val="24"/>
          <w:szCs w:val="24"/>
          <w:lang w:val="sr-Cyrl-CS"/>
        </w:rPr>
        <w:t>Rastavi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činioce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brojne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izraze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72"/>
          <w:sz w:val="24"/>
          <w:szCs w:val="24"/>
          <w:lang w:val="sr-Cyrl-CS"/>
        </w:rPr>
        <w:object w:dxaOrig="2299" w:dyaOrig="1560">
          <v:shape id="_x0000_i1032" type="#_x0000_t75" style="width:114.75pt;height:78pt" o:ole="">
            <v:imagedata r:id="rId19" o:title=""/>
          </v:shape>
          <o:OLEObject Type="Embed" ProgID="Equation.DSMT4" ShapeID="_x0000_i1032" DrawAspect="Content" ObjectID="_1517633446" r:id="rId20"/>
        </w:object>
      </w:r>
    </w:p>
    <w:p w:rsidR="00997164" w:rsidRPr="00615844" w:rsidRDefault="00997164" w:rsidP="00997164">
      <w:pPr>
        <w:tabs>
          <w:tab w:val="right" w:pos="7200"/>
        </w:tabs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12. </w:t>
      </w:r>
      <w:r w:rsidR="00024FC0">
        <w:rPr>
          <w:rFonts w:asciiTheme="minorHAnsi" w:hAnsiTheme="minorHAnsi"/>
          <w:sz w:val="24"/>
          <w:szCs w:val="24"/>
          <w:lang w:val="sr-Cyrl-CS"/>
        </w:rPr>
        <w:t>Rešiti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130"/>
          <w:sz w:val="24"/>
          <w:szCs w:val="24"/>
          <w:lang w:val="sr-Cyrl-CS"/>
        </w:rPr>
        <w:object w:dxaOrig="2780" w:dyaOrig="2720">
          <v:shape id="_x0000_i1033" type="#_x0000_t75" style="width:138.75pt;height:135.75pt" o:ole="">
            <v:imagedata r:id="rId21" o:title=""/>
          </v:shape>
          <o:OLEObject Type="Embed" ProgID="Equation.DSMT4" ShapeID="_x0000_i1033" DrawAspect="Content" ObjectID="_1517633447" r:id="rId22"/>
        </w:object>
      </w: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997164" w:rsidP="0099716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13. </w:t>
      </w:r>
      <w:r w:rsidR="00024FC0">
        <w:rPr>
          <w:rFonts w:asciiTheme="minorHAnsi" w:hAnsiTheme="minorHAnsi"/>
          <w:sz w:val="24"/>
          <w:szCs w:val="24"/>
          <w:lang w:val="sr-Cyrl-CS"/>
        </w:rPr>
        <w:t>Uprosti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racionalne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izraze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124"/>
          <w:sz w:val="24"/>
          <w:szCs w:val="24"/>
          <w:lang w:val="sr-Cyrl-CS"/>
        </w:rPr>
        <w:object w:dxaOrig="2740" w:dyaOrig="2600">
          <v:shape id="_x0000_i1034" type="#_x0000_t75" style="width:137.25pt;height:129.75pt" o:ole="">
            <v:imagedata r:id="rId23" o:title=""/>
          </v:shape>
          <o:OLEObject Type="Embed" ProgID="Equation.DSMT4" ShapeID="_x0000_i1034" DrawAspect="Content" ObjectID="_1517633448" r:id="rId24"/>
        </w:objec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Izometrijske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transformacije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14. </w:t>
      </w:r>
      <w:r w:rsidR="00024FC0">
        <w:rPr>
          <w:rFonts w:asciiTheme="minorHAnsi" w:hAnsiTheme="minorHAnsi"/>
          <w:sz w:val="24"/>
          <w:szCs w:val="24"/>
          <w:lang w:val="sr-Cyrl-CS"/>
        </w:rPr>
        <w:t>Duži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AB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CD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imaju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zajedničko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središte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Dokaži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podudarnosti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28"/>
          <w:sz w:val="24"/>
          <w:szCs w:val="24"/>
          <w:lang w:val="sr-Cyrl-CS"/>
        </w:rPr>
        <w:object w:dxaOrig="1260" w:dyaOrig="680">
          <v:shape id="_x0000_i1035" type="#_x0000_t75" style="width:63pt;height:33.75pt" o:ole="">
            <v:imagedata r:id="rId25" o:title=""/>
          </v:shape>
          <o:OLEObject Type="Embed" ProgID="Equation.DSMT4" ShapeID="_x0000_i1035" DrawAspect="Content" ObjectID="_1517633449" r:id="rId26"/>
        </w:objec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615844">
        <w:rPr>
          <w:rFonts w:asciiTheme="minorHAnsi" w:hAnsiTheme="minorHAnsi"/>
          <w:sz w:val="24"/>
          <w:szCs w:val="24"/>
          <w:lang w:val="sr-Latn-CS"/>
        </w:rPr>
        <w:t>)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središta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duži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 xml:space="preserve">AD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CB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leže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istoj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pravi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kroz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15. </w:t>
      </w:r>
      <w:r w:rsidR="00024FC0">
        <w:rPr>
          <w:rFonts w:asciiTheme="minorHAnsi" w:hAnsiTheme="minorHAnsi"/>
          <w:sz w:val="24"/>
          <w:szCs w:val="24"/>
          <w:lang w:val="sr-Cyrl-CS"/>
        </w:rPr>
        <w:t>Konstruiši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sliku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jeednakostraničnog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trougla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ABC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rotaciji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50"/>
          <w:sz w:val="24"/>
          <w:szCs w:val="24"/>
          <w:lang w:val="sr-Cyrl-CS"/>
        </w:rPr>
        <w:object w:dxaOrig="760" w:dyaOrig="1160">
          <v:shape id="_x0000_i1036" type="#_x0000_t75" style="width:38.25pt;height:57.75pt" o:ole="">
            <v:imagedata r:id="rId27" o:title=""/>
          </v:shape>
          <o:OLEObject Type="Embed" ProgID="Equation.DSMT4" ShapeID="_x0000_i1036" DrawAspect="Content" ObjectID="_1517633450" r:id="rId28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16. </w:t>
      </w:r>
      <w:r w:rsidR="00024FC0">
        <w:rPr>
          <w:rFonts w:asciiTheme="minorHAnsi" w:hAnsiTheme="minorHAnsi"/>
          <w:sz w:val="24"/>
          <w:szCs w:val="24"/>
          <w:lang w:val="sr-Cyrl-CS"/>
        </w:rPr>
        <w:t>Izaberi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ravni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</w:rPr>
        <w:t>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615844">
        <w:rPr>
          <w:rFonts w:asciiTheme="minorHAnsi" w:hAnsiTheme="minorHAnsi"/>
          <w:sz w:val="24"/>
          <w:szCs w:val="24"/>
        </w:rPr>
        <w:t>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615844">
        <w:rPr>
          <w:rFonts w:asciiTheme="minorHAnsi" w:hAnsiTheme="minorHAnsi"/>
          <w:sz w:val="24"/>
          <w:szCs w:val="24"/>
        </w:rPr>
        <w:t>B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</w:rPr>
        <w:t>C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Konstruiši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tačke</w:t>
      </w:r>
      <w:r w:rsidRPr="00615844">
        <w:rPr>
          <w:rFonts w:asciiTheme="minorHAnsi" w:hAnsiTheme="minorHAnsi"/>
          <w:position w:val="-12"/>
          <w:sz w:val="24"/>
          <w:szCs w:val="24"/>
          <w:lang w:val="sr-Cyrl-CS"/>
        </w:rPr>
        <w:object w:dxaOrig="3760" w:dyaOrig="360">
          <v:shape id="_x0000_i1037" type="#_x0000_t75" style="width:188.25pt;height:18pt" o:ole="">
            <v:imagedata r:id="rId29" o:title=""/>
          </v:shape>
          <o:OLEObject Type="Embed" ProgID="Equation.DSMT4" ShapeID="_x0000_i1037" DrawAspect="Content" ObjectID="_1517633451" r:id="rId30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>.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17. </w:t>
      </w:r>
      <w:r w:rsidR="00024FC0">
        <w:rPr>
          <w:rFonts w:asciiTheme="minorHAnsi" w:hAnsiTheme="minorHAnsi"/>
          <w:sz w:val="24"/>
          <w:szCs w:val="24"/>
          <w:lang w:val="sr-Cyrl-CS"/>
        </w:rPr>
        <w:t>Translacijom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preslikati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proizvolјan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trougao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sz w:val="24"/>
          <w:szCs w:val="24"/>
          <w:lang w:val="sr-Latn-CS"/>
        </w:rPr>
        <w:t>ABC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vektor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5036C">
        <w:rPr>
          <w:rFonts w:asciiTheme="minorHAnsi" w:hAnsiTheme="minorHAnsi"/>
          <w:position w:val="-6"/>
          <w:sz w:val="24"/>
          <w:szCs w:val="24"/>
          <w:lang w:val="sr-Cyrl-CS"/>
        </w:rPr>
        <w:pict>
          <v:shape id="_x0000_i1038" type="#_x0000_t75" style="width:15pt;height:22.5pt">
            <v:imagedata r:id="rId31" o:title=""/>
          </v:shape>
        </w:pic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62"/>
          <w:sz w:val="24"/>
          <w:szCs w:val="24"/>
          <w:lang w:val="sr-Cyrl-CS"/>
        </w:rPr>
        <w:object w:dxaOrig="1040" w:dyaOrig="1520">
          <v:shape id="_x0000_i1039" type="#_x0000_t75" style="width:51.75pt;height:75.75pt" o:ole="">
            <v:imagedata r:id="rId32" o:title=""/>
          </v:shape>
          <o:OLEObject Type="Embed" ProgID="Equation.DSMT4" ShapeID="_x0000_i1039" DrawAspect="Content" ObjectID="_1517633452" r:id="rId33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>18.</w:t>
      </w:r>
      <w:r w:rsidR="00024FC0">
        <w:rPr>
          <w:rFonts w:asciiTheme="minorHAnsi" w:hAnsiTheme="minorHAnsi"/>
          <w:sz w:val="24"/>
          <w:szCs w:val="24"/>
          <w:lang w:val="sr-Cyrl-CS"/>
        </w:rPr>
        <w:t>Konstruiši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trougao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zadat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sledećim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elementima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48"/>
          <w:sz w:val="24"/>
          <w:szCs w:val="24"/>
          <w:lang w:val="sr-Cyrl-CS"/>
        </w:rPr>
        <w:object w:dxaOrig="1359" w:dyaOrig="1080">
          <v:shape id="_x0000_i1040" type="#_x0000_t75" style="width:68.25pt;height:54pt" o:ole="">
            <v:imagedata r:id="rId34" o:title=""/>
          </v:shape>
          <o:OLEObject Type="Embed" ProgID="Equation.DSMT4" ShapeID="_x0000_i1040" DrawAspect="Content" ObjectID="_1517633453" r:id="rId35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</w:p>
    <w:p w:rsidR="00615844" w:rsidRPr="00615844" w:rsidRDefault="0061584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lastRenderedPageBreak/>
        <w:t>Linearne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nejednačine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sa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jednom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nepoznatom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19.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linearne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jednačine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120"/>
          <w:sz w:val="24"/>
          <w:szCs w:val="24"/>
          <w:lang w:val="sr-Cyrl-CS"/>
        </w:rPr>
        <w:object w:dxaOrig="2900" w:dyaOrig="2520">
          <v:shape id="_x0000_i1041" type="#_x0000_t75" style="width:144.75pt;height:126pt" o:ole="">
            <v:imagedata r:id="rId36" o:title=""/>
          </v:shape>
          <o:OLEObject Type="Embed" ProgID="Equation.DSMT4" ShapeID="_x0000_i1041" DrawAspect="Content" ObjectID="_1517633454" r:id="rId37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20.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linearne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nejednačine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92"/>
          <w:sz w:val="24"/>
          <w:szCs w:val="24"/>
          <w:lang w:val="sr-Cyrl-CS"/>
        </w:rPr>
        <w:object w:dxaOrig="2600" w:dyaOrig="1960">
          <v:shape id="_x0000_i1042" type="#_x0000_t75" style="width:129.75pt;height:98.25pt" o:ole="">
            <v:imagedata r:id="rId38" o:title=""/>
          </v:shape>
          <o:OLEObject Type="Embed" ProgID="Equation.DSMT4" ShapeID="_x0000_i1042" DrawAspect="Content" ObjectID="_1517633455" r:id="rId39"/>
        </w:object>
      </w:r>
    </w:p>
    <w:p w:rsidR="00997164" w:rsidRPr="00615844" w:rsidRDefault="00997164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997164" w:rsidRPr="00615844" w:rsidRDefault="00024FC0" w:rsidP="00997164">
      <w:pPr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Linearne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funkcije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21. </w:t>
      </w:r>
      <w:r w:rsidR="00024FC0">
        <w:rPr>
          <w:rFonts w:asciiTheme="minorHAnsi" w:hAnsiTheme="minorHAnsi"/>
          <w:sz w:val="24"/>
          <w:szCs w:val="24"/>
          <w:lang w:val="sr-Cyrl-CS"/>
        </w:rPr>
        <w:t>Ispitaj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tok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funkcije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nacrtaj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njen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grafik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position w:val="-64"/>
          <w:sz w:val="24"/>
          <w:szCs w:val="24"/>
          <w:lang w:val="sr-Cyrl-CS"/>
        </w:rPr>
        <w:object w:dxaOrig="1359" w:dyaOrig="1400">
          <v:shape id="_x0000_i1043" type="#_x0000_t75" style="width:68.25pt;height:69.75pt" o:ole="">
            <v:imagedata r:id="rId40" o:title=""/>
          </v:shape>
          <o:OLEObject Type="Embed" ProgID="Equation.DSMT4" ShapeID="_x0000_i1043" DrawAspect="Content" ObjectID="_1517633456" r:id="rId41"/>
        </w:objec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22. </w:t>
      </w:r>
      <w:r w:rsidR="00024FC0">
        <w:rPr>
          <w:rFonts w:asciiTheme="minorHAnsi" w:hAnsiTheme="minorHAnsi"/>
          <w:sz w:val="24"/>
          <w:szCs w:val="24"/>
          <w:lang w:val="sr-Cyrl-CS"/>
        </w:rPr>
        <w:t>Odredi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funkciji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0"/>
          <w:sz w:val="24"/>
          <w:szCs w:val="24"/>
          <w:lang w:val="sr-Cyrl-CS"/>
        </w:rPr>
        <w:object w:dxaOrig="999" w:dyaOrig="320">
          <v:shape id="_x0000_i1044" type="#_x0000_t75" style="width:50.25pt;height:15.75pt" o:ole="">
            <v:imagedata r:id="rId42" o:title=""/>
          </v:shape>
          <o:OLEObject Type="Embed" ProgID="Equation.DSMT4" ShapeID="_x0000_i1044" DrawAspect="Content" ObjectID="_1517633457" r:id="rId43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ako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funkcija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prolazi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kroz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tačku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15844">
        <w:rPr>
          <w:rFonts w:asciiTheme="minorHAnsi" w:hAnsiTheme="minorHAnsi"/>
          <w:position w:val="-14"/>
          <w:sz w:val="24"/>
          <w:szCs w:val="24"/>
          <w:lang w:val="sr-Cyrl-CS"/>
        </w:rPr>
        <w:object w:dxaOrig="859" w:dyaOrig="400">
          <v:shape id="_x0000_i1045" type="#_x0000_t75" style="width:42.75pt;height:20.25pt" o:ole="">
            <v:imagedata r:id="rId44" o:title=""/>
          </v:shape>
          <o:OLEObject Type="Embed" ProgID="Equation.DSMT4" ShapeID="_x0000_i1045" DrawAspect="Content" ObjectID="_1517633458" r:id="rId45"/>
        </w:objec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024FC0">
        <w:rPr>
          <w:rFonts w:asciiTheme="minorHAnsi" w:hAnsiTheme="minorHAnsi"/>
          <w:sz w:val="24"/>
          <w:szCs w:val="24"/>
          <w:lang w:val="sr-Cyrl-CS"/>
        </w:rPr>
        <w:t>Nacrtaj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grafik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navedi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osobine</w:t>
      </w:r>
      <w:r w:rsidRPr="00615844">
        <w:rPr>
          <w:rFonts w:asciiTheme="minorHAnsi" w:hAnsiTheme="minorHAnsi"/>
          <w:sz w:val="24"/>
          <w:szCs w:val="24"/>
          <w:lang w:val="sr-Cyrl-CS"/>
        </w:rPr>
        <w:t>.</w:t>
      </w:r>
    </w:p>
    <w:p w:rsidR="00997164" w:rsidRPr="00615844" w:rsidRDefault="00024FC0" w:rsidP="0099716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Sistemi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linearnih</w:t>
      </w:r>
      <w:r w:rsidR="00997164" w:rsidRPr="0061584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jednačina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t xml:space="preserve">23.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sistem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jednačina</w:t>
      </w:r>
    </w:p>
    <w:p w:rsidR="00997164" w:rsidRDefault="0099716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  <w:r w:rsidRPr="00615844">
        <w:rPr>
          <w:rFonts w:asciiTheme="minorHAnsi" w:hAnsiTheme="minorHAnsi"/>
          <w:position w:val="-58"/>
          <w:sz w:val="24"/>
          <w:szCs w:val="24"/>
        </w:rPr>
        <w:object w:dxaOrig="5840" w:dyaOrig="1280">
          <v:shape id="_x0000_i1046" type="#_x0000_t75" style="width:291.75pt;height:63.75pt" o:ole="">
            <v:imagedata r:id="rId46" o:title=""/>
          </v:shape>
          <o:OLEObject Type="Embed" ProgID="Equation.DSMT4" ShapeID="_x0000_i1046" DrawAspect="Content" ObjectID="_1517633459" r:id="rId47"/>
        </w:object>
      </w:r>
    </w:p>
    <w:p w:rsidR="00615844" w:rsidRDefault="0061584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</w:p>
    <w:p w:rsidR="00615844" w:rsidRDefault="0061584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</w:p>
    <w:p w:rsidR="00615844" w:rsidRPr="00615844" w:rsidRDefault="00615844" w:rsidP="00615844">
      <w:pPr>
        <w:spacing w:before="120"/>
        <w:ind w:left="900"/>
        <w:rPr>
          <w:rFonts w:asciiTheme="minorHAnsi" w:hAnsiTheme="minorHAnsi"/>
          <w:sz w:val="24"/>
          <w:szCs w:val="24"/>
        </w:rPr>
      </w:pP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15844">
        <w:rPr>
          <w:rFonts w:asciiTheme="minorHAnsi" w:hAnsiTheme="minorHAnsi"/>
          <w:sz w:val="24"/>
          <w:szCs w:val="24"/>
          <w:lang w:val="sr-Cyrl-CS"/>
        </w:rPr>
        <w:lastRenderedPageBreak/>
        <w:t xml:space="preserve">24. </w:t>
      </w:r>
      <w:r w:rsidR="00024FC0">
        <w:rPr>
          <w:rFonts w:asciiTheme="minorHAnsi" w:hAnsiTheme="minorHAnsi"/>
          <w:sz w:val="24"/>
          <w:szCs w:val="24"/>
          <w:lang w:val="sr-Cyrl-CS"/>
        </w:rPr>
        <w:t>Sistem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nejednačina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reši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preko</w:t>
      </w:r>
      <w:r w:rsidRPr="0061584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024FC0">
        <w:rPr>
          <w:rFonts w:asciiTheme="minorHAnsi" w:hAnsiTheme="minorHAnsi"/>
          <w:sz w:val="24"/>
          <w:szCs w:val="24"/>
          <w:lang w:val="sr-Cyrl-CS"/>
        </w:rPr>
        <w:t>tabele</w:t>
      </w:r>
      <w:r w:rsidRPr="00615844">
        <w:rPr>
          <w:rFonts w:asciiTheme="minorHAnsi" w:hAnsiTheme="minorHAnsi"/>
          <w:sz w:val="24"/>
          <w:szCs w:val="24"/>
          <w:lang w:val="sr-Cyrl-CS"/>
        </w:rPr>
        <w:t>:</w:t>
      </w:r>
    </w:p>
    <w:p w:rsidR="00997164" w:rsidRPr="00615844" w:rsidRDefault="00997164" w:rsidP="00997164">
      <w:pPr>
        <w:spacing w:before="120"/>
        <w:ind w:left="900"/>
        <w:rPr>
          <w:rFonts w:asciiTheme="minorHAnsi" w:hAnsiTheme="minorHAnsi"/>
          <w:sz w:val="24"/>
          <w:szCs w:val="24"/>
          <w:lang w:val="sr-Latn-RS"/>
        </w:rPr>
      </w:pPr>
      <w:r w:rsidRPr="00615844">
        <w:rPr>
          <w:rFonts w:asciiTheme="minorHAnsi" w:hAnsiTheme="minorHAnsi"/>
          <w:position w:val="-64"/>
          <w:sz w:val="24"/>
          <w:szCs w:val="24"/>
          <w:lang w:val="sr-Cyrl-CS"/>
        </w:rPr>
        <w:object w:dxaOrig="2020" w:dyaOrig="1680">
          <v:shape id="_x0000_i1047" type="#_x0000_t75" style="width:101.25pt;height:84pt" o:ole="">
            <v:imagedata r:id="rId48" o:title=""/>
          </v:shape>
          <o:OLEObject Type="Embed" ProgID="Equation.DSMT4" ShapeID="_x0000_i1047" DrawAspect="Content" ObjectID="_1517633460" r:id="rId49"/>
        </w:object>
      </w:r>
    </w:p>
    <w:p w:rsidR="00997164" w:rsidRDefault="00997164" w:rsidP="00997164"/>
    <w:p w:rsidR="00997164" w:rsidRDefault="00997164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2A61CF" w:rsidRDefault="002A61CF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2A61CF" w:rsidRDefault="002A61C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9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14"/>
  </w:num>
  <w:num w:numId="13">
    <w:abstractNumId w:val="22"/>
  </w:num>
  <w:num w:numId="14">
    <w:abstractNumId w:val="8"/>
  </w:num>
  <w:num w:numId="15">
    <w:abstractNumId w:val="21"/>
  </w:num>
  <w:num w:numId="16">
    <w:abstractNumId w:val="5"/>
  </w:num>
  <w:num w:numId="17">
    <w:abstractNumId w:val="1"/>
  </w:num>
  <w:num w:numId="18">
    <w:abstractNumId w:val="16"/>
  </w:num>
  <w:num w:numId="19">
    <w:abstractNumId w:val="17"/>
  </w:num>
  <w:num w:numId="20">
    <w:abstractNumId w:val="18"/>
  </w:num>
  <w:num w:numId="21">
    <w:abstractNumId w:val="7"/>
  </w:num>
  <w:num w:numId="22">
    <w:abstractNumId w:val="0"/>
  </w:num>
  <w:num w:numId="23">
    <w:abstractNumId w:val="1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24FC0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15844"/>
    <w:rsid w:val="006A4382"/>
    <w:rsid w:val="006C6242"/>
    <w:rsid w:val="006F2391"/>
    <w:rsid w:val="007249D8"/>
    <w:rsid w:val="00767EF9"/>
    <w:rsid w:val="00796EA1"/>
    <w:rsid w:val="007A2CC4"/>
    <w:rsid w:val="00842F47"/>
    <w:rsid w:val="008C68DF"/>
    <w:rsid w:val="00933E48"/>
    <w:rsid w:val="0095166F"/>
    <w:rsid w:val="00982EDB"/>
    <w:rsid w:val="00997164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770A8"/>
    <w:rsid w:val="00D91903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F02E81"/>
    <w:rsid w:val="00F33326"/>
    <w:rsid w:val="00F5036C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9A244"/>
  <w15:docId w15:val="{6B26CA67-E16C-4AAD-B0E2-D809EF7E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7D2D-424A-4966-B2CA-2E8EEAF2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6</cp:revision>
  <cp:lastPrinted>2016-02-11T14:43:00Z</cp:lastPrinted>
  <dcterms:created xsi:type="dcterms:W3CDTF">2016-02-12T10:19:00Z</dcterms:created>
  <dcterms:modified xsi:type="dcterms:W3CDTF">2016-02-22T07:04:00Z</dcterms:modified>
</cp:coreProperties>
</file>