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27DC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27DCC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B27DCC">
              <w:trPr>
                <w:trHeight w:val="318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 w:rsidRPr="00B27DCC">
        <w:rPr>
          <w:sz w:val="28"/>
          <w:szCs w:val="28"/>
        </w:rPr>
        <w:t xml:space="preserve"> </w:t>
      </w:r>
      <w:r w:rsidR="00B27DCC" w:rsidRPr="00B27DCC">
        <w:rPr>
          <w:sz w:val="28"/>
          <w:szCs w:val="28"/>
          <w:lang w:val="sr-Latn-CS"/>
        </w:rPr>
        <w:t>Hemija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27DCC" w:rsidRPr="00B27DCC">
        <w:rPr>
          <w:sz w:val="28"/>
          <w:szCs w:val="28"/>
          <w:lang w:val="sr-Latn-CS"/>
        </w:rPr>
        <w:t>Aleksandra Stoiljković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B27DCC">
      <w:pPr>
        <w:spacing w:after="0"/>
        <w:jc w:val="center"/>
        <w:rPr>
          <w:lang w:val="sr-Latn-CS"/>
        </w:rPr>
      </w:pP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Osobine ugljenikovih atoma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Klasifikacija organskih jedinjenja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Alkani.Naziv i dobijanje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Fizičke i hemijske osobine alkana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Alkeni.Naziv i dobijanje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 sa dve dvostruke veze (dieni)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Alkini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Acetilen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Halogeni derivati ugljovodonika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Alkoholi.Podela i osobine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Etri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Aldehidi i ketoni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aldehida i ketona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Karboksilne kiseline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karboksilnih kiselina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Derivati ugljene kiseline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Aromatična jedinjenja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Struktura i opšte osobine organometalnih jedinjenja</w:t>
      </w:r>
    </w:p>
    <w:p w:rsidR="00B27DCC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Amini.Osobine i nomenklatura</w:t>
      </w:r>
    </w:p>
    <w:p w:rsidR="00B27DCC" w:rsidRPr="008001D0" w:rsidRDefault="00B27DCC" w:rsidP="00B27DCC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lang w:val="sr-Latn-CS"/>
        </w:rPr>
        <w:t>Heterociklična jedinjenja</w:t>
      </w:r>
    </w:p>
    <w:p w:rsidR="00B27DCC" w:rsidRDefault="00B27DCC" w:rsidP="00B27DCC">
      <w:pPr>
        <w:spacing w:after="0"/>
        <w:rPr>
          <w:sz w:val="24"/>
          <w:szCs w:val="24"/>
          <w:lang w:val="sr-Latn-CS"/>
        </w:rPr>
      </w:pP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E8175C"/>
    <w:multiLevelType w:val="hybridMultilevel"/>
    <w:tmpl w:val="19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9D19DD"/>
    <w:rsid w:val="00AD5A1B"/>
    <w:rsid w:val="00B27DCC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5D2E-1039-46A8-BCF9-66DFCBC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2016-02-10T09:46:00Z</dcterms:created>
  <dcterms:modified xsi:type="dcterms:W3CDTF">2016-02-10T09:46:00Z</dcterms:modified>
</cp:coreProperties>
</file>