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11A4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11A45">
                    <w:rPr>
                      <w:b/>
                      <w:bCs/>
                      <w:caps/>
                      <w:sz w:val="72"/>
                      <w:szCs w:val="72"/>
                    </w:rPr>
                    <w:t>PSIHOLOGIJA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DC2659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66343">
        <w:rPr>
          <w:b/>
          <w:sz w:val="32"/>
          <w:szCs w:val="32"/>
        </w:rPr>
        <w:t>I</w:t>
      </w:r>
      <w:proofErr w:type="spellEnd"/>
      <w:r w:rsidR="00FF0EB0" w:rsidRPr="00FF0EB0">
        <w:rPr>
          <w:b/>
          <w:sz w:val="32"/>
          <w:szCs w:val="32"/>
        </w:rPr>
        <w:t xml:space="preserve"> </w:t>
      </w:r>
      <w:proofErr w:type="spellStart"/>
      <w:r w:rsidR="00FF0EB0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C2659" w:rsidRPr="000757E2" w:rsidRDefault="00DC2659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6634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Default="00631925" w:rsidP="00631925">
      <w:pPr>
        <w:jc w:val="center"/>
        <w:rPr>
          <w:lang w:val="sr-Latn-CS"/>
        </w:rPr>
      </w:pPr>
    </w:p>
    <w:p w:rsidR="00DC2659" w:rsidRPr="00EE7F05" w:rsidRDefault="00DC2659" w:rsidP="00631925">
      <w:pPr>
        <w:jc w:val="center"/>
        <w:rPr>
          <w:lang w:val="sr-Latn-CS"/>
        </w:rPr>
      </w:pPr>
    </w:p>
    <w:p w:rsidR="00811A45" w:rsidRPr="00811A45" w:rsidRDefault="00811A45" w:rsidP="00811A45">
      <w:pPr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Прва група питања</w:t>
      </w:r>
    </w:p>
    <w:p w:rsidR="00811A45" w:rsidRPr="00811A45" w:rsidRDefault="00811A45" w:rsidP="00811A45">
      <w:pPr>
        <w:rPr>
          <w:rFonts w:asciiTheme="minorHAnsi" w:hAnsiTheme="minorHAnsi"/>
          <w:lang w:val="sr-Cyrl-CS"/>
        </w:rPr>
      </w:pPr>
    </w:p>
    <w:p w:rsidR="00811A45" w:rsidRPr="00811A45" w:rsidRDefault="00811A45" w:rsidP="00811A45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Професионална адаптација</w:t>
      </w:r>
    </w:p>
    <w:p w:rsidR="00811A45" w:rsidRPr="00811A45" w:rsidRDefault="00811A45" w:rsidP="00811A45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Радна адаптација</w:t>
      </w:r>
    </w:p>
    <w:p w:rsidR="00811A45" w:rsidRPr="00811A45" w:rsidRDefault="00811A45" w:rsidP="00811A45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 xml:space="preserve">Социо-психолошка адаптација </w:t>
      </w:r>
    </w:p>
    <w:p w:rsidR="00811A45" w:rsidRPr="00811A45" w:rsidRDefault="00811A45" w:rsidP="00811A45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Обучавање радника</w:t>
      </w:r>
    </w:p>
    <w:p w:rsidR="00811A45" w:rsidRPr="00811A45" w:rsidRDefault="00811A45" w:rsidP="00811A45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Апсентизам (разлози изостанка са посла)</w:t>
      </w:r>
    </w:p>
    <w:p w:rsidR="00811A45" w:rsidRPr="00811A45" w:rsidRDefault="00811A45" w:rsidP="00811A45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Флуктуација (разлози за напуштање посла)</w:t>
      </w:r>
    </w:p>
    <w:p w:rsidR="00811A45" w:rsidRPr="00811A45" w:rsidRDefault="00811A45" w:rsidP="00811A45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Мотивација за рад</w:t>
      </w:r>
    </w:p>
    <w:p w:rsidR="00811A45" w:rsidRPr="00811A45" w:rsidRDefault="00811A45" w:rsidP="00811A45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Разлози за задовољство послом</w:t>
      </w:r>
    </w:p>
    <w:p w:rsidR="00811A45" w:rsidRPr="00811A45" w:rsidRDefault="00811A45" w:rsidP="00811A45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Радна ефикасност (извршавање посла)</w:t>
      </w:r>
    </w:p>
    <w:p w:rsidR="00811A45" w:rsidRPr="00811A45" w:rsidRDefault="00811A45" w:rsidP="00811A45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Унутрашњи чиниоци радне успешности</w:t>
      </w:r>
    </w:p>
    <w:p w:rsidR="00811A45" w:rsidRPr="00811A45" w:rsidRDefault="00811A45" w:rsidP="00811A45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Спољашњи чиниоци радне успешности</w:t>
      </w:r>
    </w:p>
    <w:p w:rsidR="00811A45" w:rsidRPr="00811A45" w:rsidRDefault="00811A45" w:rsidP="00811A45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Процењивање радне успешности</w:t>
      </w:r>
    </w:p>
    <w:p w:rsidR="00811A45" w:rsidRPr="00811A45" w:rsidRDefault="00811A45" w:rsidP="00811A45">
      <w:pPr>
        <w:ind w:left="360"/>
        <w:rPr>
          <w:rFonts w:asciiTheme="minorHAnsi" w:hAnsiTheme="minorHAnsi"/>
          <w:lang w:val="sr-Cyrl-CS"/>
        </w:rPr>
      </w:pPr>
    </w:p>
    <w:p w:rsidR="00811A45" w:rsidRPr="00811A45" w:rsidRDefault="00811A45" w:rsidP="00811A45">
      <w:pPr>
        <w:ind w:left="360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Друга група питања</w:t>
      </w:r>
    </w:p>
    <w:p w:rsidR="00811A45" w:rsidRPr="00811A45" w:rsidRDefault="00811A45" w:rsidP="00811A45">
      <w:pPr>
        <w:ind w:left="360"/>
        <w:rPr>
          <w:rFonts w:asciiTheme="minorHAnsi" w:hAnsiTheme="minorHAnsi"/>
          <w:lang w:val="sr-Cyrl-CS"/>
        </w:rPr>
      </w:pPr>
    </w:p>
    <w:p w:rsidR="00811A45" w:rsidRPr="00811A45" w:rsidRDefault="00811A45" w:rsidP="00811A45">
      <w:pPr>
        <w:numPr>
          <w:ilvl w:val="0"/>
          <w:numId w:val="15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Поремећаји психичког живота</w:t>
      </w:r>
    </w:p>
    <w:p w:rsidR="00811A45" w:rsidRPr="00811A45" w:rsidRDefault="00811A45" w:rsidP="00811A45">
      <w:pPr>
        <w:numPr>
          <w:ilvl w:val="0"/>
          <w:numId w:val="15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Неурозе</w:t>
      </w:r>
    </w:p>
    <w:p w:rsidR="00811A45" w:rsidRPr="00811A45" w:rsidRDefault="00811A45" w:rsidP="00811A45">
      <w:pPr>
        <w:numPr>
          <w:ilvl w:val="0"/>
          <w:numId w:val="15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Психозе</w:t>
      </w:r>
    </w:p>
    <w:p w:rsidR="00811A45" w:rsidRPr="00811A45" w:rsidRDefault="00811A45" w:rsidP="00811A45">
      <w:pPr>
        <w:numPr>
          <w:ilvl w:val="0"/>
          <w:numId w:val="15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lastRenderedPageBreak/>
        <w:t>Социометријска структура и могућности примене</w:t>
      </w:r>
    </w:p>
    <w:p w:rsidR="00811A45" w:rsidRPr="00811A45" w:rsidRDefault="00811A45" w:rsidP="00811A45">
      <w:pPr>
        <w:numPr>
          <w:ilvl w:val="0"/>
          <w:numId w:val="15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Болести зависности (алкохолизам и наркоманија)</w:t>
      </w:r>
    </w:p>
    <w:p w:rsidR="00811A45" w:rsidRPr="00811A45" w:rsidRDefault="00811A45" w:rsidP="00811A45">
      <w:pPr>
        <w:numPr>
          <w:ilvl w:val="0"/>
          <w:numId w:val="15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Лечење психичких поремећаја</w:t>
      </w:r>
    </w:p>
    <w:p w:rsidR="00811A45" w:rsidRPr="00811A45" w:rsidRDefault="00811A45" w:rsidP="00811A45">
      <w:pPr>
        <w:numPr>
          <w:ilvl w:val="0"/>
          <w:numId w:val="15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Начини очувања душевног здравља</w:t>
      </w:r>
    </w:p>
    <w:p w:rsidR="00811A45" w:rsidRPr="00811A45" w:rsidRDefault="00811A45" w:rsidP="00811A45">
      <w:pPr>
        <w:numPr>
          <w:ilvl w:val="0"/>
          <w:numId w:val="15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Делинквенција</w:t>
      </w:r>
    </w:p>
    <w:p w:rsidR="00811A45" w:rsidRPr="00811A45" w:rsidRDefault="00811A45" w:rsidP="00811A45">
      <w:pPr>
        <w:ind w:left="360"/>
        <w:rPr>
          <w:rFonts w:asciiTheme="minorHAnsi" w:hAnsiTheme="minorHAnsi"/>
          <w:lang w:val="sr-Cyrl-CS"/>
        </w:rPr>
      </w:pPr>
    </w:p>
    <w:p w:rsidR="00811A45" w:rsidRPr="00811A45" w:rsidRDefault="00811A45" w:rsidP="00811A45">
      <w:pPr>
        <w:ind w:left="360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Трећа група питања</w:t>
      </w:r>
    </w:p>
    <w:p w:rsidR="00811A45" w:rsidRPr="00811A45" w:rsidRDefault="00811A45" w:rsidP="00811A45">
      <w:pPr>
        <w:ind w:left="360"/>
        <w:rPr>
          <w:rFonts w:asciiTheme="minorHAnsi" w:hAnsiTheme="minorHAnsi"/>
          <w:lang w:val="sr-Cyrl-CS"/>
        </w:rPr>
      </w:pPr>
    </w:p>
    <w:p w:rsidR="00811A45" w:rsidRPr="00811A45" w:rsidRDefault="00811A45" w:rsidP="00811A45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Вођство и руковођење групом</w:t>
      </w:r>
    </w:p>
    <w:p w:rsidR="00811A45" w:rsidRPr="00811A45" w:rsidRDefault="00811A45" w:rsidP="00811A45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Начини (типови) руковођења</w:t>
      </w:r>
    </w:p>
    <w:p w:rsidR="00811A45" w:rsidRPr="00811A45" w:rsidRDefault="00811A45" w:rsidP="00811A45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Личност вође</w:t>
      </w:r>
    </w:p>
    <w:p w:rsidR="00811A45" w:rsidRPr="00811A45" w:rsidRDefault="00811A45" w:rsidP="00811A45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Групно одлучивање</w:t>
      </w:r>
    </w:p>
    <w:p w:rsidR="00811A45" w:rsidRPr="00811A45" w:rsidRDefault="00811A45" w:rsidP="00811A45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Утицај групне дискусије на мењање понашања</w:t>
      </w:r>
    </w:p>
    <w:p w:rsidR="00811A45" w:rsidRPr="00811A45" w:rsidRDefault="00811A45" w:rsidP="00811A45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Организовање и вођење састанка</w:t>
      </w:r>
    </w:p>
    <w:p w:rsidR="00811A45" w:rsidRPr="00811A45" w:rsidRDefault="00811A45" w:rsidP="00811A45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Конфликти у групи</w:t>
      </w:r>
    </w:p>
    <w:p w:rsidR="00811A45" w:rsidRPr="00811A45" w:rsidRDefault="00811A45" w:rsidP="00811A45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Деструктивни и конструктивни конфликти</w:t>
      </w:r>
    </w:p>
    <w:p w:rsidR="00811A45" w:rsidRPr="00811A45" w:rsidRDefault="00811A45" w:rsidP="00811A45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Начини решавања конфликата</w:t>
      </w:r>
    </w:p>
    <w:p w:rsidR="00811A45" w:rsidRPr="00811A45" w:rsidRDefault="00811A45" w:rsidP="00811A45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Latn-CS"/>
        </w:rPr>
        <w:t>Начини обраћања различитим врстама купаца</w:t>
      </w:r>
    </w:p>
    <w:p w:rsidR="00811A45" w:rsidRPr="00811A45" w:rsidRDefault="00811A45" w:rsidP="00811A45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Презентација производа</w:t>
      </w:r>
    </w:p>
    <w:p w:rsidR="00811A45" w:rsidRPr="00811A45" w:rsidRDefault="00811A45" w:rsidP="00811A45">
      <w:pPr>
        <w:ind w:left="360"/>
        <w:rPr>
          <w:rFonts w:asciiTheme="minorHAnsi" w:hAnsiTheme="minorHAnsi"/>
          <w:lang w:val="sr-Cyrl-CS"/>
        </w:rPr>
      </w:pPr>
    </w:p>
    <w:p w:rsidR="00811A45" w:rsidRPr="00811A45" w:rsidRDefault="00811A45" w:rsidP="00811A45">
      <w:pPr>
        <w:ind w:left="360"/>
        <w:rPr>
          <w:rFonts w:asciiTheme="minorHAnsi" w:hAnsiTheme="minorHAnsi"/>
          <w:lang w:val="sr-Cyrl-CS"/>
        </w:rPr>
      </w:pPr>
      <w:r w:rsidRPr="00811A45">
        <w:rPr>
          <w:rFonts w:asciiTheme="minorHAnsi" w:hAnsiTheme="minorHAnsi"/>
          <w:lang w:val="sr-Cyrl-CS"/>
        </w:rPr>
        <w:t>Из сваке групе треба изабрати по једно питање (било које) и тако се добија комбинација од три питања за ученика.</w:t>
      </w:r>
    </w:p>
    <w:p w:rsidR="002215D9" w:rsidRPr="00811A45" w:rsidRDefault="002215D9" w:rsidP="00086D7F">
      <w:pPr>
        <w:spacing w:after="0"/>
        <w:rPr>
          <w:lang w:val="sr-Cyrl-CS"/>
        </w:rPr>
      </w:pPr>
    </w:p>
    <w:sectPr w:rsidR="002215D9" w:rsidRPr="00811A4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1.15pt;height:11.15pt" o:bullet="t">
        <v:imagedata r:id="rId1" o:title="msoA9D5"/>
      </v:shape>
    </w:pict>
  </w:numPicBullet>
  <w:abstractNum w:abstractNumId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7EB43FB"/>
    <w:multiLevelType w:val="hybridMultilevel"/>
    <w:tmpl w:val="CE8E9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723550"/>
    <w:multiLevelType w:val="hybridMultilevel"/>
    <w:tmpl w:val="2B860FBE"/>
    <w:lvl w:ilvl="0" w:tplc="3692D51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235526"/>
    <w:multiLevelType w:val="hybridMultilevel"/>
    <w:tmpl w:val="0AEA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BC2043"/>
    <w:multiLevelType w:val="hybridMultilevel"/>
    <w:tmpl w:val="938CE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3519FB"/>
    <w:multiLevelType w:val="hybridMultilevel"/>
    <w:tmpl w:val="6AB03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273D3"/>
    <w:rsid w:val="0004211D"/>
    <w:rsid w:val="000757E2"/>
    <w:rsid w:val="00086D7F"/>
    <w:rsid w:val="00090017"/>
    <w:rsid w:val="001043EE"/>
    <w:rsid w:val="00123E6A"/>
    <w:rsid w:val="001D4F9B"/>
    <w:rsid w:val="001E3D40"/>
    <w:rsid w:val="002215D9"/>
    <w:rsid w:val="002434AC"/>
    <w:rsid w:val="0028583C"/>
    <w:rsid w:val="002E5A73"/>
    <w:rsid w:val="0032785E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11A45"/>
    <w:rsid w:val="00842F47"/>
    <w:rsid w:val="008A6C80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C66343"/>
    <w:rsid w:val="00CA3EE7"/>
    <w:rsid w:val="00D00969"/>
    <w:rsid w:val="00D0766C"/>
    <w:rsid w:val="00DC2659"/>
    <w:rsid w:val="00DC5377"/>
    <w:rsid w:val="00DF05D5"/>
    <w:rsid w:val="00E2466F"/>
    <w:rsid w:val="00E521C1"/>
    <w:rsid w:val="00E7589A"/>
    <w:rsid w:val="00EC7DB4"/>
    <w:rsid w:val="00ED12C9"/>
    <w:rsid w:val="00F33326"/>
    <w:rsid w:val="00F62980"/>
    <w:rsid w:val="00F81CCE"/>
    <w:rsid w:val="00FD4C3C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1A11-54A0-4065-86C4-1220FDF8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988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2016-02-10T10:43:00Z</cp:lastPrinted>
  <dcterms:created xsi:type="dcterms:W3CDTF">2016-02-10T10:49:00Z</dcterms:created>
  <dcterms:modified xsi:type="dcterms:W3CDTF">2016-02-10T10:49:00Z</dcterms:modified>
</cp:coreProperties>
</file>