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962E9">
                    <w:rPr>
                      <w:lang w:val="sr-Latn-CS"/>
                    </w:rPr>
                    <w:t xml:space="preserve"> </w:t>
                  </w:r>
                  <w:r w:rsidR="001962E9" w:rsidRPr="001962E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Hematologija sa transfuziologijom </w:t>
                  </w:r>
                  <w:r w:rsidR="001962E9">
                    <w:rPr>
                      <w:b/>
                      <w:bCs/>
                      <w:caps/>
                      <w:sz w:val="72"/>
                      <w:szCs w:val="72"/>
                    </w:rPr>
                    <w:t>3</w:t>
                  </w:r>
                  <w:r w:rsidR="001962E9">
                    <w:rPr>
                      <w:lang w:val="sr-Latn-C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1B5F48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1962E9" w:rsidRDefault="001962E9" w:rsidP="001962E9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 xml:space="preserve">džbenik: </w:t>
      </w:r>
      <w:r w:rsidRPr="001962E9">
        <w:rPr>
          <w:sz w:val="28"/>
          <w:lang w:val="sr-Latn-CS"/>
        </w:rPr>
        <w:t>Hematologija sa transfuziologijom</w:t>
      </w:r>
      <w:r w:rsidR="00A03215">
        <w:rPr>
          <w:sz w:val="28"/>
          <w:lang w:val="sr-Latn-CS"/>
        </w:rPr>
        <w:t xml:space="preserve"> 1</w:t>
      </w:r>
      <w:bookmarkStart w:id="0" w:name="_GoBack"/>
      <w:bookmarkEnd w:id="0"/>
    </w:p>
    <w:p w:rsidR="001962E9" w:rsidRPr="001962E9" w:rsidRDefault="001962E9" w:rsidP="001962E9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 </w:t>
      </w:r>
      <w:r w:rsidRPr="001962E9">
        <w:rPr>
          <w:sz w:val="28"/>
          <w:lang w:val="sr-Latn-CS"/>
        </w:rPr>
        <w:t>dr Milosav Ristić, dr Zoran Ristić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962E9" w:rsidRDefault="001962E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Fizička svojstva krvi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Hemijska svojstva krvi i PH krvi</w:t>
      </w:r>
    </w:p>
    <w:p w:rsid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 xml:space="preserve">Krvne ćelije i krvna plazma; odnos između krvnih ćelija i krvne plazme; količina krvnih ćelija i krvne </w:t>
      </w:r>
    </w:p>
    <w:p w:rsidR="001962E9" w:rsidRPr="001962E9" w:rsidRDefault="001962E9" w:rsidP="001962E9">
      <w:p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plazme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Eritrociti – oblik,veličina,građa i hemijski sastav eritrocita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Hemoglobin – sinteza i razgradnja. Uloga hemoglobina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Fizička svojstva eritrocita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Krvno-grupni antigeni u eritrocitu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Vrste,oblik,broj i građa leukocita. Leukocitna formula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Granulociti periferne krvi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Limfociti periferne krvi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Monociti periferne krvi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Trombociti – broj,oblik,veličina,građa,hemijska i fizička svojstva. Uloga trombocita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Fizička svojstva krvne plazme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Hemijski sastav krvne plazme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Fizička svojstva limfe,hemijski sastav i uloga u organizmu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Hematopoezni sistem. Retikuloendotelni sistem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Kostna srž kao krvotvorni organ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Ostali organi od značaja za hematopoezu (limfne žlezde,slezina,timus,jetra)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Hematopoeza embriona,fetusa i dece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lastRenderedPageBreak/>
        <w:t>Hematopoeza odraslih osoba. Regulacija hematopoeze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Eritrocitopoeza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Leukocitopoeza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Trombocitopoeza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Morfologija ćelija eritrocitne loze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Morfologija ćelija granulocitne loze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Morfologija ćelija limfocitne loze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Morfologija ćelija monocitne loze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Morfologija ćelija plazmocitne loze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Morfologija ćelija trombocitne loze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Vaskularna faza hemostaze. Trombocitna faza hemostaze. Koagulacija krvi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Činioci koagulacije i inhibitori koagulacije krvi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Tok koagulacije krvi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Fibrinoliza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Pojam antigena i antitela u serologiji krvnih grupa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Naslednost,genetika,karakteristike i sistemi krvnih grupa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ABO sistem krvnih grupa. Podgrupe ABO ( A1,A2 i dr.)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RH status – incidenca u populaciji,Rh fenotip i genotip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Morbus haemolithicus neonatorum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Direktan i indirektan Coombsov test</w:t>
      </w:r>
    </w:p>
    <w:p w:rsidR="001962E9" w:rsidRPr="001962E9" w:rsidRDefault="001962E9" w:rsidP="001962E9">
      <w:pPr>
        <w:numPr>
          <w:ilvl w:val="0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Ostale krvne grupe: Kell, MNSs, Duffy, Lewis, Lutheran, Pp, Kidd</w:t>
      </w:r>
    </w:p>
    <w:p w:rsidR="001962E9" w:rsidRPr="001962E9" w:rsidRDefault="001962E9" w:rsidP="001962E9">
      <w:p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</w:p>
    <w:p w:rsidR="001962E9" w:rsidRPr="001962E9" w:rsidRDefault="001962E9" w:rsidP="001962E9">
      <w:pPr>
        <w:ind w:right="-900"/>
        <w:rPr>
          <w:rFonts w:asciiTheme="minorHAnsi" w:hAnsiTheme="minorHAnsi"/>
          <w:b/>
          <w:sz w:val="24"/>
          <w:szCs w:val="24"/>
          <w:lang w:val="sr-Latn-CS"/>
        </w:rPr>
      </w:pPr>
      <w:r>
        <w:rPr>
          <w:rFonts w:asciiTheme="minorHAnsi" w:hAnsiTheme="minorHAnsi"/>
          <w:b/>
          <w:sz w:val="24"/>
          <w:szCs w:val="24"/>
          <w:lang w:val="sr-Latn-CS"/>
        </w:rPr>
        <w:t xml:space="preserve">                 </w:t>
      </w:r>
      <w:r w:rsidRPr="001962E9">
        <w:rPr>
          <w:rFonts w:asciiTheme="minorHAnsi" w:hAnsiTheme="minorHAnsi"/>
          <w:b/>
          <w:sz w:val="24"/>
          <w:szCs w:val="24"/>
          <w:lang w:val="sr-Latn-CS"/>
        </w:rPr>
        <w:t>VEŽBE :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Uzimanje krvi za krvnu sliku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Pravljenje i bojenje krvnih razmaza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Određivanje koncentracije hemoglobina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Određivanje broja eritrocita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Određivanje broja leukocita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Određivanje leukocitarne formule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Uzimanje krvi i određivanje hematokrita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Određivanje broja trombocita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Brojanje retikulocita</w:t>
      </w:r>
    </w:p>
    <w:p w:rsidR="001962E9" w:rsidRPr="001962E9" w:rsidRDefault="001962E9" w:rsidP="001962E9">
      <w:pPr>
        <w:numPr>
          <w:ilvl w:val="1"/>
          <w:numId w:val="27"/>
        </w:numPr>
        <w:spacing w:after="0" w:line="240" w:lineRule="auto"/>
        <w:ind w:left="1260" w:right="-900"/>
        <w:rPr>
          <w:rFonts w:asciiTheme="minorHAnsi" w:hAnsiTheme="minorHAnsi"/>
          <w:sz w:val="24"/>
          <w:szCs w:val="24"/>
          <w:lang w:val="sr-Latn-CS"/>
        </w:rPr>
      </w:pPr>
      <w:r w:rsidRPr="001962E9">
        <w:rPr>
          <w:rFonts w:asciiTheme="minorHAnsi" w:hAnsiTheme="minorHAnsi"/>
          <w:sz w:val="24"/>
          <w:szCs w:val="24"/>
          <w:lang w:val="sr-Latn-CS"/>
        </w:rPr>
        <w:t>Određivanje vremena krvavljenja i vremena koagulacije krvi</w:t>
      </w:r>
    </w:p>
    <w:p w:rsidR="001962E9" w:rsidRDefault="001962E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1962E9">
      <w:pgSz w:w="11909" w:h="16834"/>
      <w:pgMar w:top="567" w:right="29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E4526C"/>
    <w:multiLevelType w:val="hybridMultilevel"/>
    <w:tmpl w:val="79B8E458"/>
    <w:lvl w:ilvl="0" w:tplc="04E0752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C1F20382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1"/>
  </w:num>
  <w:num w:numId="7">
    <w:abstractNumId w:val="5"/>
  </w:num>
  <w:num w:numId="8">
    <w:abstractNumId w:val="13"/>
  </w:num>
  <w:num w:numId="9">
    <w:abstractNumId w:val="4"/>
  </w:num>
  <w:num w:numId="10">
    <w:abstractNumId w:val="11"/>
  </w:num>
  <w:num w:numId="11">
    <w:abstractNumId w:val="14"/>
  </w:num>
  <w:num w:numId="12">
    <w:abstractNumId w:val="16"/>
  </w:num>
  <w:num w:numId="13">
    <w:abstractNumId w:val="24"/>
  </w:num>
  <w:num w:numId="14">
    <w:abstractNumId w:val="9"/>
  </w:num>
  <w:num w:numId="15">
    <w:abstractNumId w:val="23"/>
  </w:num>
  <w:num w:numId="16">
    <w:abstractNumId w:val="6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8"/>
  </w:num>
  <w:num w:numId="22">
    <w:abstractNumId w:val="0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962E9"/>
    <w:rsid w:val="001B5F48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C68DF"/>
    <w:rsid w:val="00933E48"/>
    <w:rsid w:val="0095166F"/>
    <w:rsid w:val="00982EDB"/>
    <w:rsid w:val="009B5E88"/>
    <w:rsid w:val="00A03215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1832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ADEC-DB5A-4463-A37A-EA50F981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2016-02-16T10:34:00Z</dcterms:created>
  <dcterms:modified xsi:type="dcterms:W3CDTF">2016-02-16T10:34:00Z</dcterms:modified>
</cp:coreProperties>
</file>