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D7CD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C076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zdravstvena </w:t>
                  </w:r>
                  <w:r w:rsidR="004D7CD2">
                    <w:rPr>
                      <w:b/>
                      <w:bCs/>
                      <w:caps/>
                      <w:sz w:val="72"/>
                      <w:szCs w:val="72"/>
                    </w:rPr>
                    <w:t>psihologija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D7CD2" w:rsidRPr="004D7CD2" w:rsidRDefault="004D7CD2" w:rsidP="004D7CD2">
      <w:pPr>
        <w:pStyle w:val="ListParagraph"/>
        <w:numPr>
          <w:ilvl w:val="0"/>
          <w:numId w:val="46"/>
        </w:numPr>
        <w:rPr>
          <w:lang w:val="de-AT"/>
        </w:rPr>
      </w:pPr>
      <w:r w:rsidRPr="004D7CD2">
        <w:rPr>
          <w:lang w:val="de-AT"/>
        </w:rPr>
        <w:t>Šta je psihologija i šta proučava?</w:t>
      </w:r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psihologije</w:t>
      </w:r>
      <w:proofErr w:type="spellEnd"/>
      <w:r>
        <w:t>.</w:t>
      </w:r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Definišite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navedite</w:t>
      </w:r>
      <w:proofErr w:type="spellEnd"/>
      <w:r>
        <w:t xml:space="preserve"> 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oseta</w:t>
      </w:r>
      <w:proofErr w:type="spellEnd"/>
      <w:r>
        <w:t xml:space="preserve">, </w:t>
      </w:r>
      <w:proofErr w:type="spellStart"/>
      <w:r>
        <w:t>opažaja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osećaja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u </w:t>
      </w:r>
      <w:proofErr w:type="spellStart"/>
      <w:r>
        <w:t>opažanju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vrste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emocionalnih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>.</w:t>
      </w:r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Emocionalnost</w:t>
      </w:r>
      <w:proofErr w:type="spellEnd"/>
      <w:r>
        <w:t xml:space="preserve"> u </w:t>
      </w:r>
      <w:proofErr w:type="spellStart"/>
      <w:r>
        <w:t>adolescenciji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Emocije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stres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r>
        <w:tab/>
      </w:r>
      <w:proofErr w:type="spellStart"/>
      <w:r>
        <w:t>maslovljeva</w:t>
      </w:r>
      <w:proofErr w:type="spellEnd"/>
      <w:r>
        <w:t xml:space="preserve"> </w:t>
      </w:r>
      <w:proofErr w:type="spellStart"/>
      <w:r>
        <w:t>hijerarhija</w:t>
      </w:r>
      <w:proofErr w:type="spellEnd"/>
      <w:r>
        <w:t xml:space="preserve"> </w:t>
      </w:r>
      <w:proofErr w:type="spellStart"/>
      <w:r>
        <w:t>motiva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proofErr w:type="gramStart"/>
      <w:r>
        <w:t>Zadovoljenje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osujećenje</w:t>
      </w:r>
      <w:proofErr w:type="spellEnd"/>
      <w:r>
        <w:t xml:space="preserve"> </w:t>
      </w:r>
      <w:proofErr w:type="spellStart"/>
      <w:r>
        <w:t>motiva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Definišite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primere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Struktura</w:t>
      </w:r>
      <w:proofErr w:type="spellEnd"/>
      <w:r>
        <w:t xml:space="preserve"> </w:t>
      </w:r>
      <w:proofErr w:type="spellStart"/>
      <w:r>
        <w:t>ličnosti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Dinamika</w:t>
      </w:r>
      <w:proofErr w:type="spellEnd"/>
      <w:r>
        <w:t xml:space="preserve"> </w:t>
      </w:r>
      <w:proofErr w:type="spellStart"/>
      <w:r>
        <w:t>ličnosti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Emocionalnost</w:t>
      </w:r>
      <w:proofErr w:type="spellEnd"/>
      <w:r>
        <w:t xml:space="preserve"> u </w:t>
      </w:r>
      <w:proofErr w:type="spellStart"/>
      <w:r>
        <w:t>adolescenciji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Emocije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stres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Psihički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u </w:t>
      </w:r>
      <w:proofErr w:type="spellStart"/>
      <w:r>
        <w:t>bolnici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Psihičke</w:t>
      </w:r>
      <w:proofErr w:type="spellEnd"/>
      <w:r>
        <w:t xml:space="preserve"> </w:t>
      </w:r>
      <w:proofErr w:type="spellStart"/>
      <w:r>
        <w:t>teškoće</w:t>
      </w:r>
      <w:proofErr w:type="spellEnd"/>
      <w:r>
        <w:t xml:space="preserve"> </w:t>
      </w:r>
      <w:proofErr w:type="spellStart"/>
      <w:r>
        <w:t>trudnica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Postporođajna</w:t>
      </w:r>
      <w:proofErr w:type="spellEnd"/>
      <w:r>
        <w:t xml:space="preserve"> </w:t>
      </w:r>
      <w:proofErr w:type="spellStart"/>
      <w:r>
        <w:t>depresija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postporođajna</w:t>
      </w:r>
      <w:proofErr w:type="spellEnd"/>
      <w:r>
        <w:t xml:space="preserve"> </w:t>
      </w:r>
      <w:proofErr w:type="spellStart"/>
      <w:r>
        <w:t>psihoza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Psihičke</w:t>
      </w:r>
      <w:proofErr w:type="spellEnd"/>
      <w:r>
        <w:t xml:space="preserve"> </w:t>
      </w:r>
      <w:proofErr w:type="spellStart"/>
      <w:r>
        <w:t>teškoće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</w:t>
      </w:r>
      <w:proofErr w:type="spellStart"/>
      <w:r>
        <w:t>obolelih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neizlečivih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Načini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psihičkih</w:t>
      </w:r>
      <w:proofErr w:type="spellEnd"/>
      <w:r>
        <w:t xml:space="preserve"> </w:t>
      </w:r>
      <w:proofErr w:type="spellStart"/>
      <w:r>
        <w:t>tegoba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u </w:t>
      </w:r>
      <w:proofErr w:type="spellStart"/>
      <w:r>
        <w:t>bolnici</w:t>
      </w:r>
      <w:proofErr w:type="spellEnd"/>
    </w:p>
    <w:p w:rsidR="004D7CD2" w:rsidRDefault="004D7CD2" w:rsidP="004D7CD2">
      <w:pPr>
        <w:pStyle w:val="ListParagraph"/>
        <w:numPr>
          <w:ilvl w:val="0"/>
          <w:numId w:val="46"/>
        </w:numPr>
      </w:pPr>
      <w:proofErr w:type="spellStart"/>
      <w:r>
        <w:t>Psihološki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doživljaj</w:t>
      </w:r>
      <w:proofErr w:type="spellEnd"/>
      <w:r>
        <w:t xml:space="preserve"> bola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suzbijanja</w:t>
      </w:r>
      <w:proofErr w:type="spellEnd"/>
    </w:p>
    <w:p w:rsidR="004D7CD2" w:rsidRPr="004D7CD2" w:rsidRDefault="004D7CD2" w:rsidP="004D7CD2">
      <w:pPr>
        <w:pStyle w:val="ListParagraph"/>
        <w:numPr>
          <w:ilvl w:val="0"/>
          <w:numId w:val="46"/>
        </w:numPr>
        <w:rPr>
          <w:lang w:val="de-AT"/>
        </w:rPr>
      </w:pPr>
      <w:r w:rsidRPr="004D7CD2">
        <w:rPr>
          <w:lang w:val="de-AT"/>
        </w:rPr>
        <w:lastRenderedPageBreak/>
        <w:t>Principi  i tehnike konstruktivne komunikacije</w:t>
      </w:r>
    </w:p>
    <w:p w:rsidR="004D7CD2" w:rsidRPr="004D7CD2" w:rsidRDefault="004D7CD2" w:rsidP="004D7CD2">
      <w:pPr>
        <w:pStyle w:val="ListParagraph"/>
        <w:numPr>
          <w:ilvl w:val="0"/>
          <w:numId w:val="46"/>
        </w:numPr>
        <w:rPr>
          <w:lang w:val="de-AT"/>
        </w:rPr>
      </w:pPr>
      <w:r w:rsidRPr="004D7CD2">
        <w:rPr>
          <w:lang w:val="de-AT"/>
        </w:rPr>
        <w:t>Specifičnosti komunikacije sa bolesnom osobom</w:t>
      </w:r>
    </w:p>
    <w:p w:rsidR="004D7CD2" w:rsidRPr="004D7CD2" w:rsidRDefault="004D7CD2" w:rsidP="004D7CD2">
      <w:pPr>
        <w:pStyle w:val="ListParagraph"/>
        <w:numPr>
          <w:ilvl w:val="0"/>
          <w:numId w:val="46"/>
        </w:numPr>
        <w:rPr>
          <w:lang w:val="de-AT"/>
        </w:rPr>
      </w:pPr>
      <w:r w:rsidRPr="004D7CD2">
        <w:rPr>
          <w:lang w:val="de-AT"/>
        </w:rPr>
        <w:t>Najčešći konflikti između zdravstvenog radnika i pacijenta i načini njihovog prevazilaženja putem komunikacije</w:t>
      </w:r>
    </w:p>
    <w:p w:rsidR="004D7CD2" w:rsidRPr="004D7CD2" w:rsidRDefault="004D7CD2" w:rsidP="004D7CD2">
      <w:pPr>
        <w:pStyle w:val="ListParagraph"/>
        <w:numPr>
          <w:ilvl w:val="0"/>
          <w:numId w:val="46"/>
        </w:numPr>
        <w:rPr>
          <w:lang w:val="de-AT"/>
        </w:rPr>
      </w:pPr>
      <w:r w:rsidRPr="004D7CD2">
        <w:rPr>
          <w:lang w:val="de-AT"/>
        </w:rPr>
        <w:t>Karakteristike komunikacije sa pacijentima sa kojima se odvija otežana komunikacija</w:t>
      </w:r>
    </w:p>
    <w:p w:rsidR="004D7CD2" w:rsidRPr="004D7CD2" w:rsidRDefault="004D7CD2" w:rsidP="004D7CD2">
      <w:pPr>
        <w:pStyle w:val="ListParagraph"/>
        <w:numPr>
          <w:ilvl w:val="0"/>
          <w:numId w:val="46"/>
        </w:numPr>
        <w:rPr>
          <w:lang w:val="de-AT"/>
        </w:rPr>
      </w:pPr>
      <w:r w:rsidRPr="004D7CD2">
        <w:rPr>
          <w:lang w:val="de-AT"/>
        </w:rPr>
        <w:t>Sagorevanje na poslu – pojam, uzroci, faze, zaštita</w:t>
      </w: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A9D5"/>
      </v:shape>
    </w:pict>
  </w:numPicBullet>
  <w:abstractNum w:abstractNumId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2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41"/>
  </w:num>
  <w:num w:numId="7">
    <w:abstractNumId w:val="9"/>
  </w:num>
  <w:num w:numId="8">
    <w:abstractNumId w:val="28"/>
  </w:num>
  <w:num w:numId="9">
    <w:abstractNumId w:val="5"/>
  </w:num>
  <w:num w:numId="10">
    <w:abstractNumId w:val="35"/>
  </w:num>
  <w:num w:numId="11">
    <w:abstractNumId w:val="22"/>
  </w:num>
  <w:num w:numId="12">
    <w:abstractNumId w:val="27"/>
  </w:num>
  <w:num w:numId="13">
    <w:abstractNumId w:val="24"/>
  </w:num>
  <w:num w:numId="14">
    <w:abstractNumId w:val="36"/>
  </w:num>
  <w:num w:numId="15">
    <w:abstractNumId w:val="40"/>
  </w:num>
  <w:num w:numId="16">
    <w:abstractNumId w:val="23"/>
  </w:num>
  <w:num w:numId="17">
    <w:abstractNumId w:val="4"/>
  </w:num>
  <w:num w:numId="18">
    <w:abstractNumId w:val="30"/>
  </w:num>
  <w:num w:numId="19">
    <w:abstractNumId w:val="43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9"/>
  </w:num>
  <w:num w:numId="23">
    <w:abstractNumId w:val="21"/>
  </w:num>
  <w:num w:numId="24">
    <w:abstractNumId w:val="32"/>
  </w:num>
  <w:num w:numId="25">
    <w:abstractNumId w:val="26"/>
  </w:num>
  <w:num w:numId="26">
    <w:abstractNumId w:val="15"/>
  </w:num>
  <w:num w:numId="27">
    <w:abstractNumId w:val="1"/>
  </w:num>
  <w:num w:numId="28">
    <w:abstractNumId w:val="33"/>
  </w:num>
  <w:num w:numId="29">
    <w:abstractNumId w:val="10"/>
  </w:num>
  <w:num w:numId="30">
    <w:abstractNumId w:val="6"/>
  </w:num>
  <w:num w:numId="31">
    <w:abstractNumId w:val="31"/>
  </w:num>
  <w:num w:numId="32">
    <w:abstractNumId w:val="38"/>
  </w:num>
  <w:num w:numId="33">
    <w:abstractNumId w:val="7"/>
  </w:num>
  <w:num w:numId="34">
    <w:abstractNumId w:val="11"/>
  </w:num>
  <w:num w:numId="35">
    <w:abstractNumId w:val="3"/>
  </w:num>
  <w:num w:numId="36">
    <w:abstractNumId w:val="13"/>
  </w:num>
  <w:num w:numId="37">
    <w:abstractNumId w:val="29"/>
  </w:num>
  <w:num w:numId="38">
    <w:abstractNumId w:val="0"/>
  </w:num>
  <w:num w:numId="39">
    <w:abstractNumId w:val="20"/>
  </w:num>
  <w:num w:numId="40">
    <w:abstractNumId w:val="34"/>
  </w:num>
  <w:num w:numId="41">
    <w:abstractNumId w:val="17"/>
  </w:num>
  <w:num w:numId="42">
    <w:abstractNumId w:val="16"/>
  </w:num>
  <w:num w:numId="43">
    <w:abstractNumId w:val="14"/>
  </w:num>
  <w:num w:numId="44">
    <w:abstractNumId w:val="25"/>
  </w:num>
  <w:num w:numId="45">
    <w:abstractNumId w:val="39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262A-DBAD-4B83-93D7-7D62A74B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2016-02-06T09:40:00Z</cp:lastPrinted>
  <dcterms:created xsi:type="dcterms:W3CDTF">2016-02-06T09:47:00Z</dcterms:created>
  <dcterms:modified xsi:type="dcterms:W3CDTF">2016-02-06T09:47:00Z</dcterms:modified>
</cp:coreProperties>
</file>