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B7D1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B7D16">
                    <w:rPr>
                      <w:b/>
                      <w:bCs/>
                      <w:caps/>
                      <w:sz w:val="72"/>
                      <w:szCs w:val="72"/>
                    </w:rPr>
                    <w:t>ustav i pravo građana</w:t>
                  </w:r>
                  <w:r w:rsidR="00F919C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797684" w:rsidRPr="00797684" w:rsidRDefault="009B5E88" w:rsidP="00A25E1F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540125">
        <w:rPr>
          <w:b/>
          <w:sz w:val="32"/>
          <w:szCs w:val="32"/>
        </w:rPr>
        <w:t>V</w:t>
      </w:r>
      <w:bookmarkStart w:id="0" w:name="_GoBack"/>
      <w:bookmarkEnd w:id="0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797684" w:rsidRPr="00797684" w:rsidRDefault="00797684" w:rsidP="0023118A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B7D16" w:rsidRPr="00842F47" w:rsidRDefault="004B7D16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1.  </w:t>
      </w:r>
      <w:r>
        <w:rPr>
          <w:rFonts w:ascii="Arial" w:hAnsi="Arial" w:cs="Arial"/>
          <w:sz w:val="24"/>
          <w:szCs w:val="24"/>
        </w:rPr>
        <w:t>Појам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устава</w:t>
      </w: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2.  </w:t>
      </w:r>
      <w:r>
        <w:rPr>
          <w:rFonts w:ascii="Arial" w:hAnsi="Arial" w:cs="Arial"/>
          <w:sz w:val="24"/>
          <w:szCs w:val="24"/>
        </w:rPr>
        <w:t>Развој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устава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уставности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свету</w:t>
      </w: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3.  </w:t>
      </w:r>
      <w:r>
        <w:rPr>
          <w:rFonts w:ascii="Arial" w:hAnsi="Arial" w:cs="Arial"/>
          <w:sz w:val="24"/>
          <w:szCs w:val="24"/>
        </w:rPr>
        <w:t>Суштина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принципа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уставности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законитости</w:t>
      </w: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4.  </w:t>
      </w:r>
      <w:r>
        <w:rPr>
          <w:rFonts w:ascii="Arial" w:hAnsi="Arial" w:cs="Arial"/>
          <w:sz w:val="24"/>
          <w:szCs w:val="24"/>
        </w:rPr>
        <w:t>Уставни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суд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редовни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судови</w:t>
      </w: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5.  </w:t>
      </w:r>
      <w:r>
        <w:rPr>
          <w:rFonts w:ascii="Arial" w:hAnsi="Arial" w:cs="Arial"/>
          <w:sz w:val="24"/>
          <w:szCs w:val="24"/>
        </w:rPr>
        <w:t>Појам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суверенитета</w:t>
      </w: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6.  </w:t>
      </w:r>
      <w:r>
        <w:rPr>
          <w:rFonts w:ascii="Arial" w:hAnsi="Arial" w:cs="Arial"/>
          <w:sz w:val="24"/>
          <w:szCs w:val="24"/>
        </w:rPr>
        <w:t>Појам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суштина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демократије</w:t>
      </w: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7.  </w:t>
      </w:r>
      <w:r>
        <w:rPr>
          <w:rFonts w:ascii="Arial" w:hAnsi="Arial" w:cs="Arial"/>
          <w:sz w:val="24"/>
          <w:szCs w:val="24"/>
        </w:rPr>
        <w:t>Недемократски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политички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режими</w:t>
      </w: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8.  </w:t>
      </w:r>
      <w:r>
        <w:rPr>
          <w:rFonts w:ascii="Arial" w:hAnsi="Arial" w:cs="Arial"/>
          <w:sz w:val="24"/>
          <w:szCs w:val="24"/>
        </w:rPr>
        <w:t>Референдум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народна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иницијатива</w:t>
      </w:r>
    </w:p>
    <w:p w:rsidR="004B7D16" w:rsidRP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  <w:lang w:val="sr-Latn-CS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9.  </w:t>
      </w:r>
      <w:r>
        <w:rPr>
          <w:rFonts w:ascii="Arial" w:hAnsi="Arial" w:cs="Arial"/>
          <w:sz w:val="24"/>
          <w:szCs w:val="24"/>
        </w:rPr>
        <w:t>Појам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функција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политичких</w:t>
      </w:r>
      <w:r w:rsidRPr="004B7D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странака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4B7D16">
        <w:rPr>
          <w:rFonts w:ascii="Arial" w:hAnsi="Arial" w:cs="Arial"/>
          <w:sz w:val="24"/>
          <w:szCs w:val="24"/>
          <w:lang w:val="sr-Latn-CS"/>
        </w:rPr>
        <w:t xml:space="preserve">10.  </w:t>
      </w:r>
      <w:r>
        <w:rPr>
          <w:rFonts w:ascii="Arial" w:hAnsi="Arial" w:cs="Arial"/>
          <w:sz w:val="24"/>
          <w:szCs w:val="24"/>
        </w:rPr>
        <w:t>Уставне дужности човека и грађана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11.Личне слободе и права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12.Политичке слободе и права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13.Економско-социјална права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14.Здравствена, културна права и права припадника националних мањина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15.Народна скупштина Републике Србије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16.Влада Републике Србије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17.Председник Републике Србије</w:t>
      </w:r>
    </w:p>
    <w:p w:rsidR="004B7D16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18.Појам и врсте аутономије</w:t>
      </w:r>
    </w:p>
    <w:p w:rsidR="004B7D16" w:rsidRPr="008961A7" w:rsidRDefault="004B7D16" w:rsidP="004B7D16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19.Локална самоуправа</w:t>
      </w:r>
    </w:p>
    <w:p w:rsidR="00842F47" w:rsidRPr="00913AFE" w:rsidRDefault="00842F47" w:rsidP="004B7D16">
      <w:pPr>
        <w:spacing w:after="0" w:line="240" w:lineRule="auto"/>
        <w:ind w:left="720"/>
      </w:pPr>
    </w:p>
    <w:sectPr w:rsidR="00842F47" w:rsidRPr="00913AF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B1BFF"/>
    <w:multiLevelType w:val="hybridMultilevel"/>
    <w:tmpl w:val="A3A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D4286"/>
    <w:multiLevelType w:val="hybridMultilevel"/>
    <w:tmpl w:val="AA3AE4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B7D16"/>
    <w:rsid w:val="004C6697"/>
    <w:rsid w:val="004D0552"/>
    <w:rsid w:val="004D5317"/>
    <w:rsid w:val="004D7CD2"/>
    <w:rsid w:val="004E176D"/>
    <w:rsid w:val="004F3056"/>
    <w:rsid w:val="00510276"/>
    <w:rsid w:val="00540125"/>
    <w:rsid w:val="00560A98"/>
    <w:rsid w:val="00576554"/>
    <w:rsid w:val="00582ABD"/>
    <w:rsid w:val="00592699"/>
    <w:rsid w:val="005A57C0"/>
    <w:rsid w:val="005B3C93"/>
    <w:rsid w:val="00632A1E"/>
    <w:rsid w:val="006C1F3A"/>
    <w:rsid w:val="006C6242"/>
    <w:rsid w:val="007249D8"/>
    <w:rsid w:val="00767EF9"/>
    <w:rsid w:val="00770F18"/>
    <w:rsid w:val="00797684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25E1F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820D0"/>
    <w:rsid w:val="00ED12C9"/>
    <w:rsid w:val="00EE7B47"/>
    <w:rsid w:val="00F33326"/>
    <w:rsid w:val="00F62980"/>
    <w:rsid w:val="00F81CCE"/>
    <w:rsid w:val="00F919CA"/>
    <w:rsid w:val="00FB6917"/>
    <w:rsid w:val="00FD0262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B2BBD"/>
  <w15:docId w15:val="{FF83FE77-9B0D-4EA9-AECE-ECC9CD97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AC7C-821F-4BE2-B17E-341EF1A6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4</cp:revision>
  <cp:lastPrinted>2016-02-06T11:38:00Z</cp:lastPrinted>
  <dcterms:created xsi:type="dcterms:W3CDTF">2016-02-06T12:00:00Z</dcterms:created>
  <dcterms:modified xsi:type="dcterms:W3CDTF">2016-02-22T14:51:00Z</dcterms:modified>
</cp:coreProperties>
</file>