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374E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374E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VASPITANJE I NEGA DECE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C625E9" w:rsidRPr="009F6FF8" w:rsidRDefault="009B5E88" w:rsidP="009F6FF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Načela</w:t>
      </w:r>
      <w:proofErr w:type="spellEnd"/>
      <w:r>
        <w:t xml:space="preserve"> </w:t>
      </w:r>
      <w:proofErr w:type="spellStart"/>
      <w:r>
        <w:t>vaspitanja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  <w:proofErr w:type="spellStart"/>
      <w:r>
        <w:t>ranog</w:t>
      </w:r>
      <w:proofErr w:type="spellEnd"/>
      <w:r>
        <w:t xml:space="preserve"> </w:t>
      </w:r>
      <w:proofErr w:type="spellStart"/>
      <w:r>
        <w:t>uzrasta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Odnos</w:t>
      </w:r>
      <w:proofErr w:type="spellEnd"/>
      <w:r>
        <w:t xml:space="preserve"> </w:t>
      </w:r>
      <w:proofErr w:type="spellStart"/>
      <w:r>
        <w:t>dete</w:t>
      </w:r>
      <w:proofErr w:type="spellEnd"/>
      <w:r>
        <w:t xml:space="preserve"> </w:t>
      </w:r>
      <w:proofErr w:type="spellStart"/>
      <w:r>
        <w:t>odrasli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Formiranje</w:t>
      </w:r>
      <w:proofErr w:type="spellEnd"/>
      <w:r>
        <w:t xml:space="preserve"> </w:t>
      </w:r>
      <w:proofErr w:type="spellStart"/>
      <w:r>
        <w:t>vaspitnih</w:t>
      </w:r>
      <w:proofErr w:type="spellEnd"/>
      <w:r>
        <w:t xml:space="preserve"> </w:t>
      </w:r>
      <w:proofErr w:type="spellStart"/>
      <w:r>
        <w:t>grupa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Igra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ustanove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Prijem</w:t>
      </w:r>
      <w:proofErr w:type="spellEnd"/>
      <w:r>
        <w:t xml:space="preserve"> u </w:t>
      </w:r>
      <w:proofErr w:type="spellStart"/>
      <w:r>
        <w:t>kolektiv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Sistematski</w:t>
      </w:r>
      <w:proofErr w:type="spellEnd"/>
      <w:r>
        <w:t xml:space="preserve"> </w:t>
      </w:r>
      <w:proofErr w:type="spellStart"/>
      <w:r>
        <w:t>pregledi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Zadaci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u </w:t>
      </w:r>
      <w:proofErr w:type="spellStart"/>
      <w:r>
        <w:t>higijeni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Zadaci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u </w:t>
      </w:r>
      <w:proofErr w:type="spellStart"/>
      <w:r>
        <w:t>ishrani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Zadaci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u </w:t>
      </w:r>
      <w:proofErr w:type="spellStart"/>
      <w:r>
        <w:t>odmoru</w:t>
      </w:r>
      <w:proofErr w:type="spellEnd"/>
      <w:r>
        <w:t xml:space="preserve"> </w:t>
      </w:r>
      <w:proofErr w:type="spellStart"/>
      <w:r>
        <w:t>dece</w:t>
      </w:r>
      <w:proofErr w:type="spellEnd"/>
      <w:r>
        <w:t xml:space="preserve"> </w:t>
      </w:r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Komunikacija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Neverbalna</w:t>
      </w:r>
      <w:proofErr w:type="spellEnd"/>
      <w:r>
        <w:t xml:space="preserve"> </w:t>
      </w:r>
      <w:proofErr w:type="spellStart"/>
      <w:r>
        <w:t>komunikacija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Verbalna</w:t>
      </w:r>
      <w:proofErr w:type="spellEnd"/>
      <w:r>
        <w:t xml:space="preserve"> </w:t>
      </w:r>
      <w:proofErr w:type="spellStart"/>
      <w:r>
        <w:t>komunikacija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Sticanje</w:t>
      </w:r>
      <w:proofErr w:type="spellEnd"/>
      <w:r>
        <w:t xml:space="preserve"> </w:t>
      </w:r>
      <w:proofErr w:type="spellStart"/>
      <w:r>
        <w:t>novih</w:t>
      </w:r>
      <w:proofErr w:type="spellEnd"/>
      <w:r>
        <w:t xml:space="preserve"> </w:t>
      </w:r>
      <w:proofErr w:type="spellStart"/>
      <w:r>
        <w:t>ponašanja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Uloga</w:t>
      </w:r>
      <w:proofErr w:type="spellEnd"/>
      <w:r>
        <w:t xml:space="preserve"> </w:t>
      </w:r>
      <w:proofErr w:type="spellStart"/>
      <w:r>
        <w:t>sestre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modela</w:t>
      </w:r>
      <w:proofErr w:type="spellEnd"/>
      <w:r>
        <w:t xml:space="preserve"> </w:t>
      </w:r>
      <w:proofErr w:type="spellStart"/>
      <w:r>
        <w:t>ponašanja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Igrovni</w:t>
      </w:r>
      <w:proofErr w:type="spellEnd"/>
      <w:r>
        <w:t xml:space="preserve"> </w:t>
      </w:r>
      <w:proofErr w:type="spellStart"/>
      <w:r>
        <w:t>materijali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Verbalno</w:t>
      </w:r>
      <w:proofErr w:type="spellEnd"/>
      <w:r>
        <w:t xml:space="preserve"> </w:t>
      </w:r>
      <w:proofErr w:type="spellStart"/>
      <w:r>
        <w:t>obraćanje</w:t>
      </w:r>
      <w:proofErr w:type="spellEnd"/>
      <w:r>
        <w:t xml:space="preserve"> </w:t>
      </w:r>
      <w:proofErr w:type="spellStart"/>
      <w:r>
        <w:t>deteta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Dijalog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detetom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Senzorne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perceptivne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toku</w:t>
      </w:r>
      <w:proofErr w:type="spellEnd"/>
      <w:r>
        <w:t xml:space="preserve"> </w:t>
      </w:r>
      <w:proofErr w:type="spellStart"/>
      <w:r>
        <w:t>nege</w:t>
      </w:r>
      <w:proofErr w:type="spellEnd"/>
    </w:p>
    <w:p w:rsidR="00F374E0" w:rsidRDefault="00F374E0" w:rsidP="00F374E0">
      <w:pPr>
        <w:numPr>
          <w:ilvl w:val="0"/>
          <w:numId w:val="30"/>
        </w:numPr>
        <w:spacing w:after="0" w:line="240" w:lineRule="auto"/>
      </w:pPr>
      <w:proofErr w:type="spellStart"/>
      <w:r>
        <w:t>Opremljenost</w:t>
      </w:r>
      <w:proofErr w:type="spellEnd"/>
      <w:r>
        <w:t xml:space="preserve"> </w:t>
      </w:r>
      <w:proofErr w:type="spellStart"/>
      <w:r>
        <w:t>dečje</w:t>
      </w:r>
      <w:proofErr w:type="spellEnd"/>
      <w:r>
        <w:t xml:space="preserve"> </w:t>
      </w:r>
      <w:proofErr w:type="spellStart"/>
      <w:r>
        <w:t>sobe</w:t>
      </w:r>
      <w:proofErr w:type="spellEnd"/>
    </w:p>
    <w:p w:rsidR="00F374E0" w:rsidRDefault="00F374E0" w:rsidP="00F374E0"/>
    <w:p w:rsidR="00F374E0" w:rsidRDefault="00F374E0" w:rsidP="00F374E0"/>
    <w:p w:rsidR="00F374E0" w:rsidRDefault="00F374E0" w:rsidP="00F374E0">
      <w:proofErr w:type="gramStart"/>
      <w:r>
        <w:t>PRAKTIČNI  DEO</w:t>
      </w:r>
      <w:proofErr w:type="gramEnd"/>
      <w:r>
        <w:t>:</w:t>
      </w:r>
    </w:p>
    <w:p w:rsidR="00F374E0" w:rsidRDefault="00F374E0" w:rsidP="00F374E0"/>
    <w:p w:rsidR="00F374E0" w:rsidRDefault="00F374E0" w:rsidP="00F374E0">
      <w:pPr>
        <w:numPr>
          <w:ilvl w:val="0"/>
          <w:numId w:val="31"/>
        </w:numPr>
        <w:spacing w:after="0" w:line="240" w:lineRule="auto"/>
      </w:pPr>
      <w:proofErr w:type="spellStart"/>
      <w:r>
        <w:t>Vođenje</w:t>
      </w:r>
      <w:proofErr w:type="spellEnd"/>
      <w:r>
        <w:t xml:space="preserve"> </w:t>
      </w:r>
      <w:proofErr w:type="spellStart"/>
      <w:r>
        <w:t>razgovora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roditeljima</w:t>
      </w:r>
      <w:proofErr w:type="spellEnd"/>
    </w:p>
    <w:p w:rsidR="00F374E0" w:rsidRDefault="00F374E0" w:rsidP="00F374E0">
      <w:pPr>
        <w:numPr>
          <w:ilvl w:val="0"/>
          <w:numId w:val="31"/>
        </w:numPr>
        <w:spacing w:after="0" w:line="240" w:lineRule="auto"/>
      </w:pPr>
      <w:proofErr w:type="spellStart"/>
      <w:r>
        <w:t>Kućna</w:t>
      </w:r>
      <w:proofErr w:type="spellEnd"/>
      <w:r>
        <w:t xml:space="preserve"> </w:t>
      </w:r>
      <w:proofErr w:type="spellStart"/>
      <w:r>
        <w:t>poseta</w:t>
      </w:r>
      <w:proofErr w:type="spellEnd"/>
      <w:r>
        <w:t xml:space="preserve"> </w:t>
      </w:r>
      <w:proofErr w:type="spellStart"/>
      <w:r>
        <w:t>sestre</w:t>
      </w:r>
      <w:proofErr w:type="spellEnd"/>
    </w:p>
    <w:p w:rsidR="00F374E0" w:rsidRDefault="00F374E0" w:rsidP="00F374E0">
      <w:pPr>
        <w:numPr>
          <w:ilvl w:val="0"/>
          <w:numId w:val="31"/>
        </w:numPr>
        <w:spacing w:after="0" w:line="240" w:lineRule="auto"/>
      </w:pPr>
      <w:proofErr w:type="spellStart"/>
      <w:r>
        <w:lastRenderedPageBreak/>
        <w:t>Uslovi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adaptaciju</w:t>
      </w:r>
      <w:proofErr w:type="spellEnd"/>
      <w:r>
        <w:t xml:space="preserve"> </w:t>
      </w:r>
      <w:proofErr w:type="spellStart"/>
      <w:r>
        <w:t>deteta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sestru</w:t>
      </w:r>
      <w:proofErr w:type="spellEnd"/>
    </w:p>
    <w:p w:rsidR="00F374E0" w:rsidRDefault="00F374E0" w:rsidP="00F374E0">
      <w:pPr>
        <w:numPr>
          <w:ilvl w:val="0"/>
          <w:numId w:val="31"/>
        </w:numPr>
        <w:spacing w:after="0" w:line="240" w:lineRule="auto"/>
      </w:pPr>
      <w:proofErr w:type="spellStart"/>
      <w:r>
        <w:t>Značaj</w:t>
      </w:r>
      <w:proofErr w:type="spellEnd"/>
      <w:r>
        <w:t xml:space="preserve"> </w:t>
      </w:r>
      <w:proofErr w:type="spellStart"/>
      <w:r>
        <w:t>prostorne</w:t>
      </w:r>
      <w:proofErr w:type="spellEnd"/>
      <w:r>
        <w:t xml:space="preserve"> </w:t>
      </w:r>
      <w:proofErr w:type="spellStart"/>
      <w:r>
        <w:t>bliskosti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telesnih</w:t>
      </w:r>
      <w:proofErr w:type="spellEnd"/>
      <w:r>
        <w:t xml:space="preserve"> </w:t>
      </w:r>
      <w:proofErr w:type="spellStart"/>
      <w:r>
        <w:t>dodira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dete</w:t>
      </w:r>
      <w:proofErr w:type="spellEnd"/>
    </w:p>
    <w:p w:rsidR="00F374E0" w:rsidRPr="008359C9" w:rsidRDefault="00F374E0" w:rsidP="00F374E0">
      <w:pPr>
        <w:numPr>
          <w:ilvl w:val="0"/>
          <w:numId w:val="31"/>
        </w:numPr>
        <w:spacing w:after="0" w:line="240" w:lineRule="auto"/>
      </w:pPr>
      <w:proofErr w:type="spellStart"/>
      <w:r>
        <w:t>Metode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otklanjanje</w:t>
      </w:r>
      <w:proofErr w:type="spellEnd"/>
      <w:r>
        <w:t xml:space="preserve"> </w:t>
      </w:r>
      <w:proofErr w:type="spellStart"/>
      <w:r>
        <w:t>agresivnog</w:t>
      </w:r>
      <w:proofErr w:type="spellEnd"/>
      <w:r>
        <w:t xml:space="preserve"> </w:t>
      </w:r>
      <w:proofErr w:type="spellStart"/>
      <w:r>
        <w:t>ponašanja</w:t>
      </w:r>
      <w:proofErr w:type="spellEnd"/>
    </w:p>
    <w:p w:rsidR="002215D9" w:rsidRPr="00A610CA" w:rsidRDefault="002215D9" w:rsidP="000B60C4">
      <w:pPr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C503B97"/>
    <w:multiLevelType w:val="hybridMultilevel"/>
    <w:tmpl w:val="BD0C28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2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D60054E"/>
    <w:multiLevelType w:val="hybridMultilevel"/>
    <w:tmpl w:val="5A68B6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6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7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9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7"/>
  </w:num>
  <w:num w:numId="6">
    <w:abstractNumId w:val="28"/>
  </w:num>
  <w:num w:numId="7">
    <w:abstractNumId w:val="11"/>
  </w:num>
  <w:num w:numId="8">
    <w:abstractNumId w:val="20"/>
  </w:num>
  <w:num w:numId="9">
    <w:abstractNumId w:val="7"/>
  </w:num>
  <w:num w:numId="10">
    <w:abstractNumId w:val="5"/>
  </w:num>
  <w:num w:numId="11">
    <w:abstractNumId w:val="24"/>
  </w:num>
  <w:num w:numId="12">
    <w:abstractNumId w:val="6"/>
  </w:num>
  <w:num w:numId="13">
    <w:abstractNumId w:val="16"/>
  </w:num>
  <w:num w:numId="14">
    <w:abstractNumId w:val="21"/>
  </w:num>
  <w:num w:numId="15">
    <w:abstractNumId w:val="3"/>
  </w:num>
  <w:num w:numId="16">
    <w:abstractNumId w:val="23"/>
  </w:num>
  <w:num w:numId="17">
    <w:abstractNumId w:val="8"/>
  </w:num>
  <w:num w:numId="18">
    <w:abstractNumId w:val="14"/>
  </w:num>
  <w:num w:numId="19">
    <w:abstractNumId w:val="10"/>
  </w:num>
  <w:num w:numId="20">
    <w:abstractNumId w:val="9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3"/>
  </w:num>
  <w:num w:numId="24">
    <w:abstractNumId w:val="1"/>
  </w:num>
  <w:num w:numId="25">
    <w:abstractNumId w:val="18"/>
  </w:num>
  <w:num w:numId="26">
    <w:abstractNumId w:val="26"/>
  </w:num>
  <w:num w:numId="27">
    <w:abstractNumId w:val="19"/>
  </w:num>
  <w:num w:numId="28">
    <w:abstractNumId w:val="25"/>
  </w:num>
  <w:num w:numId="29">
    <w:abstractNumId w:val="0"/>
  </w:num>
  <w:num w:numId="30">
    <w:abstractNumId w:val="1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D5A1B"/>
    <w:rsid w:val="00B80586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374E0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225D0-4400-4A16-91A5-265DE812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123</Words>
  <Characters>707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2016-02-04T12:34:00Z</cp:lastPrinted>
  <dcterms:created xsi:type="dcterms:W3CDTF">2016-02-04T12:37:00Z</dcterms:created>
  <dcterms:modified xsi:type="dcterms:W3CDTF">2016-02-04T12:37:00Z</dcterms:modified>
</cp:coreProperties>
</file>