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B75A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B75AA">
                    <w:rPr>
                      <w:b/>
                      <w:bCs/>
                      <w:caps/>
                      <w:sz w:val="72"/>
                      <w:szCs w:val="72"/>
                    </w:rPr>
                    <w:t>zdravstvena nega dece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Default="00AD5A1B" w:rsidP="000B75A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0B75AA">
        <w:rPr>
          <w:b/>
          <w:sz w:val="32"/>
          <w:szCs w:val="32"/>
          <w:lang w:val="sr-Latn-RS"/>
        </w:rPr>
        <w:t xml:space="preserve">čar </w:t>
      </w:r>
      <w:proofErr w:type="gramStart"/>
      <w:r w:rsidR="00F544CF">
        <w:rPr>
          <w:b/>
          <w:sz w:val="32"/>
          <w:szCs w:val="32"/>
        </w:rPr>
        <w:t>I</w:t>
      </w:r>
      <w:r w:rsidR="00F544CF" w:rsidRPr="00090017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 xml:space="preserve"> godina</w:t>
      </w:r>
      <w:proofErr w:type="gramEnd"/>
      <w:r w:rsidR="00F544CF" w:rsidRPr="00AD5A1B">
        <w:rPr>
          <w:b/>
          <w:sz w:val="32"/>
          <w:szCs w:val="32"/>
        </w:rPr>
        <w:t xml:space="preserve"> </w:t>
      </w:r>
    </w:p>
    <w:p w:rsidR="000B75AA" w:rsidRDefault="000B75AA" w:rsidP="000B75A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Ud</w:t>
      </w:r>
      <w:r>
        <w:rPr>
          <w:b/>
          <w:sz w:val="32"/>
          <w:szCs w:val="32"/>
          <w:lang w:val="sr-Latn-RS"/>
        </w:rPr>
        <w:t xml:space="preserve">žbenik: </w:t>
      </w:r>
      <w:r w:rsidR="009B18B7">
        <w:rPr>
          <w:sz w:val="28"/>
          <w:szCs w:val="32"/>
        </w:rPr>
        <w:t>Zdravstvena</w:t>
      </w:r>
      <w:r w:rsidRPr="000B75AA">
        <w:rPr>
          <w:sz w:val="28"/>
          <w:szCs w:val="32"/>
        </w:rPr>
        <w:t xml:space="preserve"> </w:t>
      </w:r>
      <w:r w:rsidR="009B18B7">
        <w:rPr>
          <w:sz w:val="28"/>
          <w:szCs w:val="32"/>
        </w:rPr>
        <w:t>nega</w:t>
      </w:r>
      <w:r w:rsidRPr="000B75AA">
        <w:rPr>
          <w:sz w:val="28"/>
          <w:szCs w:val="32"/>
        </w:rPr>
        <w:t xml:space="preserve"> 1</w:t>
      </w:r>
    </w:p>
    <w:p w:rsidR="000B75AA" w:rsidRPr="000B75AA" w:rsidRDefault="000B75AA" w:rsidP="000B75AA">
      <w:pPr>
        <w:rPr>
          <w:lang w:val="sr-Cyrl-CS"/>
        </w:rPr>
      </w:pPr>
      <w:r>
        <w:rPr>
          <w:b/>
          <w:sz w:val="32"/>
          <w:szCs w:val="32"/>
        </w:rPr>
        <w:t xml:space="preserve">            Autori: </w:t>
      </w:r>
      <w:r w:rsidR="009B18B7">
        <w:rPr>
          <w:sz w:val="28"/>
          <w:szCs w:val="32"/>
        </w:rPr>
        <w:t>dr</w:t>
      </w:r>
      <w:r w:rsidRPr="000B75AA">
        <w:rPr>
          <w:sz w:val="28"/>
          <w:szCs w:val="32"/>
        </w:rPr>
        <w:t xml:space="preserve"> </w:t>
      </w:r>
      <w:r w:rsidR="009B18B7">
        <w:rPr>
          <w:sz w:val="28"/>
          <w:szCs w:val="32"/>
        </w:rPr>
        <w:t>Aleksandar</w:t>
      </w:r>
      <w:r w:rsidRPr="000B75AA">
        <w:rPr>
          <w:sz w:val="28"/>
          <w:szCs w:val="32"/>
        </w:rPr>
        <w:t xml:space="preserve"> </w:t>
      </w:r>
      <w:r w:rsidR="009B18B7">
        <w:rPr>
          <w:sz w:val="28"/>
          <w:szCs w:val="32"/>
        </w:rPr>
        <w:t>Balјozović</w:t>
      </w:r>
      <w:r w:rsidRPr="000B75AA">
        <w:rPr>
          <w:sz w:val="28"/>
          <w:szCs w:val="32"/>
        </w:rPr>
        <w:t xml:space="preserve">, </w:t>
      </w:r>
      <w:r w:rsidR="009B18B7">
        <w:rPr>
          <w:sz w:val="28"/>
          <w:szCs w:val="32"/>
        </w:rPr>
        <w:t>dr</w:t>
      </w:r>
      <w:r w:rsidRPr="000B75AA">
        <w:rPr>
          <w:sz w:val="28"/>
          <w:szCs w:val="32"/>
        </w:rPr>
        <w:t xml:space="preserve"> </w:t>
      </w:r>
      <w:r w:rsidR="009B18B7">
        <w:rPr>
          <w:sz w:val="28"/>
          <w:szCs w:val="32"/>
        </w:rPr>
        <w:t>dr</w:t>
      </w:r>
      <w:r w:rsidRPr="000B75AA">
        <w:rPr>
          <w:sz w:val="28"/>
          <w:szCs w:val="32"/>
        </w:rPr>
        <w:t xml:space="preserve"> </w:t>
      </w:r>
      <w:r w:rsidR="009B18B7">
        <w:rPr>
          <w:sz w:val="28"/>
          <w:szCs w:val="32"/>
        </w:rPr>
        <w:t>Svetislav</w:t>
      </w:r>
      <w:r w:rsidRPr="000B75AA">
        <w:rPr>
          <w:sz w:val="28"/>
          <w:szCs w:val="32"/>
        </w:rPr>
        <w:t xml:space="preserve"> </w:t>
      </w:r>
      <w:r w:rsidR="009B18B7">
        <w:rPr>
          <w:sz w:val="28"/>
          <w:szCs w:val="32"/>
        </w:rPr>
        <w:t>Kostić</w:t>
      </w: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0B75AA" w:rsidRDefault="000B75AA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Zdravlјe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kao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integralna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celina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fizičke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mentalne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socijalne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ravnoteže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ličnosti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porodice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šire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zajednice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2.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Predmet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mesto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uloga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nege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sistemu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medicinskih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nauka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3.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Istorijat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nege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sestrinstva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4.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Definicija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zaštite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Cilјevi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oblasti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primarne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sekundarne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tercijarne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zaštite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5.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radnici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etika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zdravstvenih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radnika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6.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Ustanove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zaštitu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dece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7.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Osnovni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sadržaji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nege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sestrinskog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rada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8.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Dokumentacija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zdravstvenim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ustanovama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9.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Mere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higijensko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tehničke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zaštite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radu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sanitarni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propisi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10.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Onovni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pojmovi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prenošenju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mikroorganizama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infekcija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11.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Primena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metoda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asepse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antisepse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12.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Metode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dezincekcije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dezinfekciona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sredstva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priprema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upotrebu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13.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Metode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sterilizacije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vrste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priprema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materijala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Kontrola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14.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Metode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dezinsekcije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postupci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sprovođenja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15.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Izolacija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nadzor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karantin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druge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mere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protivepidemijske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zaštite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16.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Dužnosti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pedijatrijske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sestre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bolničkim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zdravstvenim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ustanovama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16.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Dečja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soba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higijenski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standardi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oprema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17.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Bolesnička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postelјa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18.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Postelјno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rublјe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19.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Osobenosti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fizičkog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psihičkog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socijalnog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rasta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razvoja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deteta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Latn-RS"/>
        </w:rPr>
      </w:pPr>
    </w:p>
    <w:p w:rsidR="009B18B7" w:rsidRDefault="009B18B7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Latn-RS"/>
        </w:rPr>
      </w:pPr>
    </w:p>
    <w:p w:rsidR="009B18B7" w:rsidRPr="009B18B7" w:rsidRDefault="009B18B7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Latn-RS"/>
        </w:rPr>
      </w:pPr>
    </w:p>
    <w:p w:rsidR="000B75AA" w:rsidRPr="009B18B7" w:rsidRDefault="009B18B7" w:rsidP="000B75AA">
      <w:pPr>
        <w:spacing w:after="0" w:line="240" w:lineRule="auto"/>
        <w:ind w:left="720"/>
        <w:rPr>
          <w:rFonts w:asciiTheme="minorHAnsi" w:hAnsiTheme="minorHAnsi"/>
          <w:b/>
          <w:i/>
          <w:sz w:val="24"/>
          <w:szCs w:val="24"/>
          <w:u w:val="single"/>
          <w:lang w:val="sr-Cyrl-CS"/>
        </w:rPr>
      </w:pPr>
      <w:r w:rsidRPr="009B18B7">
        <w:rPr>
          <w:rFonts w:asciiTheme="minorHAnsi" w:hAnsiTheme="minorHAnsi"/>
          <w:b/>
          <w:i/>
          <w:sz w:val="24"/>
          <w:szCs w:val="24"/>
          <w:u w:val="single"/>
          <w:lang w:val="sr-Cyrl-CS"/>
        </w:rPr>
        <w:t>Vežbe</w:t>
      </w:r>
      <w:r w:rsidR="000B75AA" w:rsidRPr="009B18B7">
        <w:rPr>
          <w:rFonts w:asciiTheme="minorHAnsi" w:hAnsiTheme="minorHAnsi"/>
          <w:b/>
          <w:i/>
          <w:sz w:val="24"/>
          <w:szCs w:val="24"/>
          <w:u w:val="single"/>
          <w:lang w:val="sr-Cyrl-CS"/>
        </w:rPr>
        <w:t>: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Organizacija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sadržaji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rada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ustanova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zdravstvenu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zaštitu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dece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2.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Tehnika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izvođenja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metoda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asepse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antisepse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3.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Dezinfekcija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metoda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dezinfekcije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dezinfekciona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sredstva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4.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Izvođenje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dezinfekcije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5.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Priprema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materijala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sterilizaciju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6.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Suva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sterilizacija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7.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Vlažna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sterilizacija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8.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Priprema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zavojnog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materijala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rukavica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instrumenata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sterilizaciju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9.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Hemijske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vrste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. 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10.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Kontrola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sterilizacije</w:t>
      </w:r>
      <w:r w:rsidRPr="009B18B7">
        <w:rPr>
          <w:rFonts w:asciiTheme="minorHAnsi" w:hAnsiTheme="minorHAnsi"/>
          <w:sz w:val="24"/>
          <w:szCs w:val="24"/>
          <w:lang w:val="sr-Cyrl-CS"/>
        </w:rPr>
        <w:t>.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11.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Tehnika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rukovanja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sterilnim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materijalom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12.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Čuvanje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sterilnog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materijala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13.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Medicinski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administrativni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zadaci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pedijatrijske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sestre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14.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Tehnika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održavanja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higijene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bolesničke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postelјe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15.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Nameštanje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bolesničke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postelјe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16.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Postupak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sa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prlјavim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rublјem</w:t>
      </w:r>
      <w:r w:rsidRPr="009B18B7">
        <w:rPr>
          <w:rFonts w:asciiTheme="minorHAnsi" w:hAnsiTheme="minorHAnsi"/>
          <w:sz w:val="24"/>
          <w:szCs w:val="24"/>
          <w:lang w:val="sr-Cyrl-CS"/>
        </w:rPr>
        <w:t>,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platnenom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kesom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i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higijenskom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kantom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17.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Zbrinjavanje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nepokretnog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bolesnika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postelјi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18.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Presvlačenje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postelјnog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rublјa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kod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nepokretnog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bolesnika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u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postelјi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19.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Održavanje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lične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higijene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bolesnika</w:t>
      </w:r>
    </w:p>
    <w:p w:rsidR="000B75AA" w:rsidRPr="009B18B7" w:rsidRDefault="000B75AA" w:rsidP="000B75AA">
      <w:pPr>
        <w:spacing w:after="0" w:line="240" w:lineRule="auto"/>
        <w:ind w:left="720"/>
        <w:rPr>
          <w:rFonts w:asciiTheme="minorHAnsi" w:hAnsiTheme="minorHAnsi"/>
          <w:sz w:val="24"/>
          <w:szCs w:val="24"/>
          <w:lang w:val="sr-Cyrl-CS"/>
        </w:rPr>
      </w:pPr>
      <w:r w:rsidRPr="009B18B7">
        <w:rPr>
          <w:rFonts w:asciiTheme="minorHAnsi" w:hAnsiTheme="minorHAnsi"/>
          <w:sz w:val="24"/>
          <w:szCs w:val="24"/>
          <w:lang w:val="sr-Cyrl-CS"/>
        </w:rPr>
        <w:t>20.</w:t>
      </w:r>
      <w:r w:rsidR="009B18B7">
        <w:rPr>
          <w:rFonts w:asciiTheme="minorHAnsi" w:hAnsiTheme="minorHAnsi"/>
          <w:sz w:val="24"/>
          <w:szCs w:val="24"/>
          <w:lang w:val="sr-Latn-RS"/>
        </w:rPr>
        <w:t xml:space="preserve"> </w:t>
      </w:r>
      <w:bookmarkStart w:id="0" w:name="_GoBack"/>
      <w:bookmarkEnd w:id="0"/>
      <w:r w:rsidR="009B18B7" w:rsidRPr="009B18B7">
        <w:rPr>
          <w:rFonts w:asciiTheme="minorHAnsi" w:hAnsiTheme="minorHAnsi"/>
          <w:sz w:val="24"/>
          <w:szCs w:val="24"/>
          <w:lang w:val="sr-Cyrl-CS"/>
        </w:rPr>
        <w:t>Profilaksa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dekubitusa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Nega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kod</w:t>
      </w:r>
      <w:r w:rsidRPr="009B18B7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18B7" w:rsidRPr="009B18B7">
        <w:rPr>
          <w:rFonts w:asciiTheme="minorHAnsi" w:hAnsiTheme="minorHAnsi"/>
          <w:sz w:val="24"/>
          <w:szCs w:val="24"/>
          <w:lang w:val="sr-Cyrl-CS"/>
        </w:rPr>
        <w:t>dekubitusa</w:t>
      </w:r>
    </w:p>
    <w:p w:rsidR="002215D9" w:rsidRPr="004A1929" w:rsidRDefault="002215D9" w:rsidP="000B75AA">
      <w:pPr>
        <w:pStyle w:val="Style"/>
        <w:spacing w:line="336" w:lineRule="exact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2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3"/>
  </w:num>
  <w:num w:numId="7">
    <w:abstractNumId w:val="5"/>
  </w:num>
  <w:num w:numId="8">
    <w:abstractNumId w:val="14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26"/>
  </w:num>
  <w:num w:numId="14">
    <w:abstractNumId w:val="9"/>
  </w:num>
  <w:num w:numId="15">
    <w:abstractNumId w:val="25"/>
  </w:num>
  <w:num w:numId="16">
    <w:abstractNumId w:val="6"/>
  </w:num>
  <w:num w:numId="17">
    <w:abstractNumId w:val="1"/>
  </w:num>
  <w:num w:numId="18">
    <w:abstractNumId w:val="20"/>
  </w:num>
  <w:num w:numId="19">
    <w:abstractNumId w:val="21"/>
  </w:num>
  <w:num w:numId="20">
    <w:abstractNumId w:val="22"/>
  </w:num>
  <w:num w:numId="21">
    <w:abstractNumId w:val="8"/>
  </w:num>
  <w:num w:numId="22">
    <w:abstractNumId w:val="0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1"/>
  </w:num>
  <w:num w:numId="27">
    <w:abstractNumId w:val="3"/>
  </w:num>
  <w:num w:numId="28">
    <w:abstractNumId w:val="1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B75AA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18B7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EE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9870-7698-4572-ACE6-DB7476F1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2016-02-12T12:31:00Z</dcterms:created>
  <dcterms:modified xsi:type="dcterms:W3CDTF">2016-02-18T16:44:00Z</dcterms:modified>
</cp:coreProperties>
</file>