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5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45C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92E95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992E95">
        <w:rPr>
          <w:b/>
          <w:sz w:val="32"/>
          <w:szCs w:val="32"/>
        </w:rPr>
        <w:t>Pedijatrijska sestra - tehni</w:t>
      </w:r>
      <w:r w:rsidR="00992E95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46306E">
        <w:rPr>
          <w:b/>
          <w:sz w:val="32"/>
          <w:szCs w:val="32"/>
        </w:rPr>
        <w:t>V</w:t>
      </w:r>
      <w:r w:rsidR="0087152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46306E" w:rsidP="0046306E">
      <w:pPr>
        <w:spacing w:after="0"/>
        <w:ind w:firstLine="993"/>
        <w:rPr>
          <w:b/>
          <w:sz w:val="32"/>
          <w:szCs w:val="32"/>
        </w:rPr>
      </w:pPr>
      <w:r w:rsidRPr="0046306E">
        <w:rPr>
          <w:b/>
          <w:sz w:val="32"/>
          <w:szCs w:val="32"/>
        </w:rPr>
        <w:t>Građansko vaspitanje</w:t>
      </w:r>
    </w:p>
    <w:p w:rsidR="00F54D16" w:rsidRDefault="00F54D16" w:rsidP="0046306E">
      <w:pPr>
        <w:spacing w:after="0"/>
        <w:ind w:firstLine="993"/>
        <w:rPr>
          <w:b/>
          <w:sz w:val="32"/>
          <w:szCs w:val="32"/>
        </w:rPr>
      </w:pPr>
    </w:p>
    <w:p w:rsidR="00F54D16" w:rsidRPr="00F54D16" w:rsidRDefault="00F54D16" w:rsidP="00F54D16">
      <w:pPr>
        <w:spacing w:after="0"/>
        <w:ind w:left="993"/>
        <w:rPr>
          <w:sz w:val="24"/>
          <w:szCs w:val="24"/>
        </w:rPr>
      </w:pPr>
      <w:r w:rsidRPr="00F54D16">
        <w:rPr>
          <w:sz w:val="24"/>
          <w:szCs w:val="24"/>
        </w:rPr>
        <w:t>1. Ljudska prava i slobode – pristup informacijama i socijalno-ekonomska prava</w:t>
      </w:r>
      <w:r w:rsidRPr="00F54D16">
        <w:rPr>
          <w:sz w:val="24"/>
          <w:szCs w:val="24"/>
        </w:rPr>
        <w:br/>
        <w:t>2. Upoznavanje sa izvorima informacija – državni organi</w:t>
      </w:r>
      <w:r w:rsidRPr="00F54D16">
        <w:rPr>
          <w:sz w:val="24"/>
          <w:szCs w:val="24"/>
        </w:rPr>
        <w:br/>
        <w:t>3. Javna informacija; pristup informacijama</w:t>
      </w:r>
      <w:r w:rsidRPr="00F54D16">
        <w:rPr>
          <w:sz w:val="24"/>
          <w:szCs w:val="24"/>
        </w:rPr>
        <w:br/>
        <w:t>4. Ograničenja u pristupu informacijama od javnog značaja</w:t>
      </w:r>
      <w:r w:rsidRPr="00F54D16">
        <w:rPr>
          <w:sz w:val="24"/>
          <w:szCs w:val="24"/>
        </w:rPr>
        <w:br/>
        <w:t>5. Procedura podnošenja zahteva ia pristup informacijama</w:t>
      </w:r>
      <w:r w:rsidRPr="00F54D16">
        <w:rPr>
          <w:sz w:val="24"/>
          <w:szCs w:val="24"/>
        </w:rPr>
        <w:br/>
        <w:t>6. Zaštita prava na informisanje – uloga poverenika</w:t>
      </w:r>
      <w:r w:rsidRPr="00F54D16">
        <w:rPr>
          <w:sz w:val="24"/>
          <w:szCs w:val="24"/>
        </w:rPr>
        <w:br/>
        <w:t>7. Mediji kao izvor informacija – pitanje verodostojnosti</w:t>
      </w:r>
      <w:r w:rsidRPr="00F54D16">
        <w:rPr>
          <w:sz w:val="24"/>
          <w:szCs w:val="24"/>
        </w:rPr>
        <w:br/>
        <w:t>8. Razumevanje i tumačenje medijskih poruka</w:t>
      </w:r>
      <w:r w:rsidRPr="00F54D16">
        <w:rPr>
          <w:sz w:val="24"/>
          <w:szCs w:val="24"/>
        </w:rPr>
        <w:br/>
        <w:t>9. Mehanizmi medijske manipulacije</w:t>
      </w:r>
      <w:r w:rsidRPr="00F54D16">
        <w:rPr>
          <w:sz w:val="24"/>
          <w:szCs w:val="24"/>
        </w:rPr>
        <w:br/>
        <w:t>10. Uticaj tačke gledišta na objektivnost informacija</w:t>
      </w:r>
      <w:r w:rsidRPr="00F54D16">
        <w:rPr>
          <w:sz w:val="24"/>
          <w:szCs w:val="24"/>
        </w:rPr>
        <w:br/>
        <w:t>11. Selekcija informacija: objektivnost kao odgovornost</w:t>
      </w:r>
      <w:r w:rsidRPr="00F54D16">
        <w:rPr>
          <w:sz w:val="24"/>
          <w:szCs w:val="24"/>
        </w:rPr>
        <w:br/>
        <w:t>12. Uloga medija u savremenom društvu</w:t>
      </w:r>
      <w:r w:rsidRPr="00F54D16">
        <w:rPr>
          <w:sz w:val="24"/>
          <w:szCs w:val="24"/>
        </w:rPr>
        <w:br/>
        <w:t>13. Planiranje karijere i ulazak u svet rada</w:t>
      </w:r>
      <w:r w:rsidRPr="00F54D16">
        <w:rPr>
          <w:sz w:val="24"/>
          <w:szCs w:val="24"/>
        </w:rPr>
        <w:br/>
        <w:t>14. Samoprocena i veštine predstavljanja sopstvenih karakteristika značajnih za dalje profesionalno obrazovanje</w:t>
      </w:r>
      <w:r w:rsidRPr="00F54D16">
        <w:rPr>
          <w:sz w:val="24"/>
          <w:szCs w:val="24"/>
        </w:rPr>
        <w:br/>
        <w:t>15. Razgovor sa poslodavcem</w:t>
      </w:r>
      <w:r w:rsidRPr="00F54D16">
        <w:rPr>
          <w:sz w:val="24"/>
          <w:szCs w:val="24"/>
        </w:rPr>
        <w:br/>
        <w:t>16. Traženje informacija značajnih za profesionalno obrazovanje i traženje posla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6306E" w:rsidRDefault="0046306E" w:rsidP="0046306E">
      <w:pPr>
        <w:pStyle w:val="NormalWeb"/>
        <w:spacing w:after="0" w:line="276" w:lineRule="auto"/>
        <w:rPr>
          <w:sz w:val="28"/>
          <w:szCs w:val="28"/>
        </w:rPr>
      </w:pPr>
    </w:p>
    <w:p w:rsidR="00F54D16" w:rsidRDefault="00F54D16" w:rsidP="0046306E">
      <w:pPr>
        <w:pStyle w:val="NormalWeb"/>
        <w:spacing w:after="0" w:line="276" w:lineRule="auto"/>
        <w:rPr>
          <w:sz w:val="28"/>
          <w:szCs w:val="28"/>
        </w:rPr>
      </w:pPr>
    </w:p>
    <w:p w:rsidR="00F54D16" w:rsidRDefault="00F54D16" w:rsidP="0046306E">
      <w:pPr>
        <w:pStyle w:val="NormalWeb"/>
        <w:spacing w:after="0" w:line="276" w:lineRule="auto"/>
        <w:rPr>
          <w:sz w:val="28"/>
          <w:szCs w:val="28"/>
        </w:rPr>
      </w:pP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  <w:r w:rsidRPr="0046306E">
        <w:rPr>
          <w:b/>
          <w:sz w:val="32"/>
          <w:szCs w:val="32"/>
        </w:rPr>
        <w:t>Verska nastava</w:t>
      </w: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46306E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842F47" w:rsidRPr="0058098E" w:rsidRDefault="00842F47" w:rsidP="00842F47">
      <w:pPr>
        <w:spacing w:after="0"/>
        <w:ind w:firstLine="708"/>
      </w:pPr>
    </w:p>
    <w:sectPr w:rsidR="00842F47" w:rsidRPr="005809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45"/>
  </w:num>
  <w:num w:numId="7">
    <w:abstractNumId w:val="11"/>
  </w:num>
  <w:num w:numId="8">
    <w:abstractNumId w:val="32"/>
  </w:num>
  <w:num w:numId="9">
    <w:abstractNumId w:val="7"/>
  </w:num>
  <w:num w:numId="10">
    <w:abstractNumId w:val="39"/>
  </w:num>
  <w:num w:numId="11">
    <w:abstractNumId w:val="26"/>
  </w:num>
  <w:num w:numId="12">
    <w:abstractNumId w:val="31"/>
  </w:num>
  <w:num w:numId="13">
    <w:abstractNumId w:val="28"/>
  </w:num>
  <w:num w:numId="14">
    <w:abstractNumId w:val="40"/>
  </w:num>
  <w:num w:numId="15">
    <w:abstractNumId w:val="44"/>
  </w:num>
  <w:num w:numId="16">
    <w:abstractNumId w:val="27"/>
  </w:num>
  <w:num w:numId="17">
    <w:abstractNumId w:val="5"/>
  </w:num>
  <w:num w:numId="18">
    <w:abstractNumId w:val="34"/>
  </w:num>
  <w:num w:numId="19">
    <w:abstractNumId w:val="47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3"/>
  </w:num>
  <w:num w:numId="23">
    <w:abstractNumId w:val="25"/>
  </w:num>
  <w:num w:numId="24">
    <w:abstractNumId w:val="36"/>
  </w:num>
  <w:num w:numId="25">
    <w:abstractNumId w:val="30"/>
  </w:num>
  <w:num w:numId="26">
    <w:abstractNumId w:val="19"/>
  </w:num>
  <w:num w:numId="27">
    <w:abstractNumId w:val="2"/>
  </w:num>
  <w:num w:numId="28">
    <w:abstractNumId w:val="37"/>
  </w:num>
  <w:num w:numId="29">
    <w:abstractNumId w:val="12"/>
  </w:num>
  <w:num w:numId="30">
    <w:abstractNumId w:val="8"/>
  </w:num>
  <w:num w:numId="31">
    <w:abstractNumId w:val="35"/>
  </w:num>
  <w:num w:numId="32">
    <w:abstractNumId w:val="42"/>
  </w:num>
  <w:num w:numId="33">
    <w:abstractNumId w:val="9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  <w:num w:numId="38">
    <w:abstractNumId w:val="1"/>
  </w:num>
  <w:num w:numId="39">
    <w:abstractNumId w:val="24"/>
  </w:num>
  <w:num w:numId="40">
    <w:abstractNumId w:val="38"/>
  </w:num>
  <w:num w:numId="41">
    <w:abstractNumId w:val="21"/>
  </w:num>
  <w:num w:numId="42">
    <w:abstractNumId w:val="20"/>
  </w:num>
  <w:num w:numId="43">
    <w:abstractNumId w:val="18"/>
  </w:num>
  <w:num w:numId="44">
    <w:abstractNumId w:val="29"/>
  </w:num>
  <w:num w:numId="45">
    <w:abstractNumId w:val="43"/>
  </w:num>
  <w:num w:numId="46">
    <w:abstractNumId w:val="10"/>
  </w:num>
  <w:num w:numId="47">
    <w:abstractNumId w:val="15"/>
  </w:num>
  <w:num w:numId="48">
    <w:abstractNumId w:val="14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306E"/>
    <w:rsid w:val="004779C6"/>
    <w:rsid w:val="004A53DF"/>
    <w:rsid w:val="004C6697"/>
    <w:rsid w:val="004D0552"/>
    <w:rsid w:val="004D5317"/>
    <w:rsid w:val="004D7CD2"/>
    <w:rsid w:val="004E176D"/>
    <w:rsid w:val="004E45CA"/>
    <w:rsid w:val="004F3056"/>
    <w:rsid w:val="00510276"/>
    <w:rsid w:val="00560A98"/>
    <w:rsid w:val="00576554"/>
    <w:rsid w:val="0058098E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43A39"/>
    <w:rsid w:val="00871524"/>
    <w:rsid w:val="00872866"/>
    <w:rsid w:val="00874E43"/>
    <w:rsid w:val="00877F84"/>
    <w:rsid w:val="00897FD4"/>
    <w:rsid w:val="008C68DF"/>
    <w:rsid w:val="00933E48"/>
    <w:rsid w:val="00982EDB"/>
    <w:rsid w:val="00992E95"/>
    <w:rsid w:val="009A2D5B"/>
    <w:rsid w:val="009B5E88"/>
    <w:rsid w:val="00A218F7"/>
    <w:rsid w:val="00A26BC1"/>
    <w:rsid w:val="00A34356"/>
    <w:rsid w:val="00A37A4C"/>
    <w:rsid w:val="00A8342F"/>
    <w:rsid w:val="00AB587D"/>
    <w:rsid w:val="00AD5A1B"/>
    <w:rsid w:val="00B80586"/>
    <w:rsid w:val="00C12B87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54D16"/>
    <w:rsid w:val="00F62980"/>
    <w:rsid w:val="00F81CCE"/>
    <w:rsid w:val="00FB6917"/>
    <w:rsid w:val="00FB7EAD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3ED18"/>
  <w15:docId w15:val="{DB76832E-0DEE-47EB-A204-FC26FFD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E4F57-04D1-4424-8515-55C74E34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2016-02-06T12:08:00Z</dcterms:created>
  <dcterms:modified xsi:type="dcterms:W3CDTF">2016-02-24T10:14:00Z</dcterms:modified>
</cp:coreProperties>
</file>