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E10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E1030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EC7044" w:rsidRDefault="00EE1030" w:rsidP="00EE1030">
      <w:pPr>
        <w:spacing w:after="0"/>
        <w:ind w:left="900" w:hanging="360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="00F544CF">
        <w:rPr>
          <w:b/>
          <w:sz w:val="32"/>
          <w:szCs w:val="32"/>
        </w:rPr>
        <w:t xml:space="preserve"> </w:t>
      </w:r>
      <w:proofErr w:type="spellStart"/>
      <w:r w:rsidR="00F544CF" w:rsidRPr="007A2CC4">
        <w:rPr>
          <w:b/>
          <w:sz w:val="32"/>
          <w:szCs w:val="32"/>
        </w:rPr>
        <w:t>Udžbenik</w:t>
      </w:r>
      <w:proofErr w:type="spellEnd"/>
      <w:r w:rsidR="00F544CF" w:rsidRPr="007A2CC4">
        <w:rPr>
          <w:b/>
          <w:sz w:val="32"/>
          <w:szCs w:val="32"/>
        </w:rPr>
        <w:t>:</w:t>
      </w:r>
      <w:r w:rsidR="00F544CF">
        <w:rPr>
          <w:b/>
          <w:sz w:val="32"/>
          <w:szCs w:val="32"/>
        </w:rPr>
        <w:t xml:space="preserve"> </w:t>
      </w:r>
      <w:proofErr w:type="spellStart"/>
      <w:r w:rsidRPr="00EE1030">
        <w:rPr>
          <w:sz w:val="24"/>
        </w:rPr>
        <w:t>Medicinka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biohemija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za</w:t>
      </w:r>
      <w:proofErr w:type="spellEnd"/>
      <w:r w:rsidRPr="00EE1030">
        <w:rPr>
          <w:sz w:val="24"/>
        </w:rPr>
        <w:t xml:space="preserve"> </w:t>
      </w:r>
      <w:proofErr w:type="gramStart"/>
      <w:r w:rsidRPr="00EE1030">
        <w:rPr>
          <w:sz w:val="24"/>
        </w:rPr>
        <w:t>4.razred</w:t>
      </w:r>
      <w:proofErr w:type="gram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medicinske,veterinarske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i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srednje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škole</w:t>
      </w:r>
      <w:proofErr w:type="spellEnd"/>
      <w:r w:rsidRPr="00EE1030">
        <w:rPr>
          <w:sz w:val="24"/>
        </w:rPr>
        <w:t xml:space="preserve"> u </w:t>
      </w:r>
      <w:proofErr w:type="spellStart"/>
      <w:r w:rsidRPr="00EE1030">
        <w:rPr>
          <w:sz w:val="24"/>
        </w:rPr>
        <w:t>delatnosti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ličnih</w:t>
      </w:r>
      <w:proofErr w:type="spellEnd"/>
      <w:r w:rsidRPr="00EE1030">
        <w:rPr>
          <w:sz w:val="24"/>
        </w:rPr>
        <w:t xml:space="preserve"> </w:t>
      </w:r>
      <w:proofErr w:type="spellStart"/>
      <w:r w:rsidRPr="00EE1030">
        <w:rPr>
          <w:sz w:val="24"/>
        </w:rPr>
        <w:t>usluga</w:t>
      </w:r>
      <w:proofErr w:type="spellEnd"/>
    </w:p>
    <w:p w:rsidR="00F544CF" w:rsidRPr="00E571A2" w:rsidRDefault="00F544CF" w:rsidP="00F544CF">
      <w:pPr>
        <w:spacing w:after="0"/>
        <w:ind w:firstLine="706"/>
        <w:rPr>
          <w:rFonts w:asciiTheme="minorHAnsi" w:hAnsiTheme="minorHAnsi"/>
          <w:b/>
          <w:sz w:val="32"/>
          <w:szCs w:val="32"/>
        </w:rPr>
      </w:pPr>
      <w:r w:rsidRPr="00F544CF">
        <w:rPr>
          <w:sz w:val="24"/>
          <w:szCs w:val="24"/>
        </w:rPr>
        <w:t xml:space="preserve">    </w:t>
      </w:r>
      <w:proofErr w:type="spellStart"/>
      <w:r w:rsidRPr="00AB276F">
        <w:rPr>
          <w:b/>
          <w:sz w:val="32"/>
          <w:szCs w:val="32"/>
        </w:rPr>
        <w:t>Autori</w:t>
      </w:r>
      <w:proofErr w:type="spellEnd"/>
      <w:r w:rsidRPr="00AB276F">
        <w:rPr>
          <w:b/>
          <w:sz w:val="32"/>
          <w:szCs w:val="32"/>
        </w:rPr>
        <w:t xml:space="preserve">: </w:t>
      </w:r>
      <w:r w:rsidR="00EE1030" w:rsidRPr="00EE1030">
        <w:rPr>
          <w:sz w:val="24"/>
          <w:szCs w:val="24"/>
          <w:lang w:val="sr-Latn-CS"/>
        </w:rPr>
        <w:t>Vidosava Đurđić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EE1030" w:rsidRDefault="00842F47" w:rsidP="00EE10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E1030" w:rsidRPr="00EE1030" w:rsidRDefault="00EE1030" w:rsidP="00EE1030">
      <w:pPr>
        <w:spacing w:after="0"/>
        <w:ind w:firstLine="708"/>
        <w:rPr>
          <w:sz w:val="32"/>
          <w:szCs w:val="32"/>
          <w:lang w:val="sr-Latn-CS"/>
        </w:rPr>
      </w:pP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Varenje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apsorpcija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proteina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EE1030">
        <w:rPr>
          <w:sz w:val="24"/>
          <w:szCs w:val="24"/>
        </w:rPr>
        <w:t>Insulin</w:t>
      </w: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Trigliceridi</w:t>
      </w:r>
      <w:proofErr w:type="spellEnd"/>
      <w:r w:rsidRPr="00EE1030">
        <w:rPr>
          <w:sz w:val="24"/>
          <w:szCs w:val="24"/>
        </w:rPr>
        <w:t xml:space="preserve"> (</w:t>
      </w:r>
      <w:proofErr w:type="spellStart"/>
      <w:r w:rsidRPr="00EE1030">
        <w:rPr>
          <w:sz w:val="24"/>
          <w:szCs w:val="24"/>
        </w:rPr>
        <w:t>Trigliceroli</w:t>
      </w:r>
      <w:proofErr w:type="spellEnd"/>
      <w:r w:rsidRPr="00EE1030">
        <w:rPr>
          <w:sz w:val="24"/>
          <w:szCs w:val="24"/>
        </w:rPr>
        <w:t>)</w:t>
      </w: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Varenje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apsorpcija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ugljenih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hidrata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Glikogen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EE1030">
        <w:rPr>
          <w:sz w:val="24"/>
          <w:szCs w:val="24"/>
        </w:rPr>
        <w:t>Vitamin D</w:t>
      </w: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Puferi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Katabolizam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masnih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kiselina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Aminokiseline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Enzimi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klasifikacija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enzima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Hidratacija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dehidratacija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ćelija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Glikozilovanje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proteina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kod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dijabetičara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EE1030">
        <w:rPr>
          <w:sz w:val="24"/>
          <w:szCs w:val="24"/>
        </w:rPr>
        <w:t>Vitamin C</w:t>
      </w: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Glikoliza</w:t>
      </w:r>
      <w:proofErr w:type="spellEnd"/>
      <w:r w:rsidRPr="00EE1030">
        <w:rPr>
          <w:sz w:val="24"/>
          <w:szCs w:val="24"/>
        </w:rPr>
        <w:t xml:space="preserve"> – </w:t>
      </w:r>
      <w:proofErr w:type="spellStart"/>
      <w:r w:rsidRPr="00EE1030">
        <w:rPr>
          <w:sz w:val="24"/>
          <w:szCs w:val="24"/>
        </w:rPr>
        <w:t>razgradnja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glukoze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Katabolizam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aminokiselina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Alkaloza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r w:rsidRPr="00EE1030">
        <w:rPr>
          <w:sz w:val="24"/>
          <w:szCs w:val="24"/>
        </w:rPr>
        <w:t>Diabetes mellitus</w:t>
      </w:r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Varenje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i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apsorpcija</w:t>
      </w:r>
      <w:proofErr w:type="spellEnd"/>
      <w:r w:rsidRPr="00EE1030">
        <w:rPr>
          <w:sz w:val="24"/>
          <w:szCs w:val="24"/>
        </w:rPr>
        <w:t xml:space="preserve"> </w:t>
      </w:r>
      <w:proofErr w:type="spellStart"/>
      <w:r w:rsidRPr="00EE1030">
        <w:rPr>
          <w:sz w:val="24"/>
          <w:szCs w:val="24"/>
        </w:rPr>
        <w:t>lipida</w:t>
      </w:r>
      <w:proofErr w:type="spellEnd"/>
    </w:p>
    <w:p w:rsidR="00EE1030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EE1030">
        <w:rPr>
          <w:sz w:val="24"/>
          <w:szCs w:val="24"/>
        </w:rPr>
        <w:t>Hiperbilirubinemija</w:t>
      </w:r>
      <w:proofErr w:type="spellEnd"/>
    </w:p>
    <w:p w:rsidR="002215D9" w:rsidRPr="00EE1030" w:rsidRDefault="00EE1030" w:rsidP="00EE1030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Acidoza</w:t>
      </w:r>
      <w:bookmarkStart w:id="0" w:name="_GoBack"/>
      <w:bookmarkEnd w:id="0"/>
      <w:proofErr w:type="spellEnd"/>
    </w:p>
    <w:sectPr w:rsidR="002215D9" w:rsidRPr="00EE10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2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EE1030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0A9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3DD2-028C-4BB9-8941-2AEF012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2016-02-15T09:48:00Z</dcterms:created>
  <dcterms:modified xsi:type="dcterms:W3CDTF">2016-02-15T09:48:00Z</dcterms:modified>
</cp:coreProperties>
</file>