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23E9" w:rsidRPr="001F23E9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1F23E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Default="00847262" w:rsidP="001F23E9">
      <w:pPr>
        <w:spacing w:after="0"/>
        <w:rPr>
          <w:b/>
          <w:sz w:val="32"/>
          <w:szCs w:val="32"/>
          <w:lang w:val="sr-Latn-RS"/>
        </w:rPr>
      </w:pPr>
    </w:p>
    <w:p w:rsidR="001F23E9" w:rsidRPr="000757E2" w:rsidRDefault="001F23E9" w:rsidP="001F23E9">
      <w:pPr>
        <w:spacing w:after="0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F23E9" w:rsidRDefault="001F23E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Imenice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pridevi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prve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deklinacije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Imenice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pridevi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druge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deklinacije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Imenice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pridevi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treće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deklinacije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Imenice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četvrte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deklinacije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Imenice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pete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deklinacije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Glagoli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prve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konjugacije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Glagoli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druge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konjugacije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Glagoli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treće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konjugacije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Glagoli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četvrte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konjugacije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Poređenje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prideva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Prilozi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Lične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prisvojne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zamenice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Pokazne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zamenice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Relativne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upitne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zamenice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Deponentni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semideponentni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glagoli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Prosti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brojevi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Redni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brojevi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Glagolska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imenica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glagolski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pridev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Predlozi</w:t>
      </w:r>
      <w:proofErr w:type="spellEnd"/>
    </w:p>
    <w:p w:rsidR="001F23E9" w:rsidRPr="001F23E9" w:rsidRDefault="001F23E9" w:rsidP="001F23E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  <w:szCs w:val="28"/>
        </w:rPr>
      </w:pPr>
      <w:proofErr w:type="spellStart"/>
      <w:r w:rsidRPr="001F23E9">
        <w:rPr>
          <w:sz w:val="24"/>
          <w:szCs w:val="28"/>
        </w:rPr>
        <w:t>Receptura</w:t>
      </w:r>
      <w:proofErr w:type="spellEnd"/>
    </w:p>
    <w:p w:rsidR="001F23E9" w:rsidRPr="001F23E9" w:rsidRDefault="001F23E9" w:rsidP="001F23E9">
      <w:pPr>
        <w:tabs>
          <w:tab w:val="num" w:pos="990"/>
        </w:tabs>
        <w:rPr>
          <w:sz w:val="24"/>
          <w:szCs w:val="28"/>
        </w:rPr>
      </w:pPr>
    </w:p>
    <w:p w:rsidR="002215D9" w:rsidRPr="001F23E9" w:rsidRDefault="001F23E9" w:rsidP="001F23E9">
      <w:pPr>
        <w:tabs>
          <w:tab w:val="num" w:pos="990"/>
        </w:tabs>
        <w:ind w:left="990"/>
        <w:rPr>
          <w:sz w:val="24"/>
          <w:szCs w:val="28"/>
        </w:rPr>
      </w:pPr>
      <w:r w:rsidRPr="001F23E9">
        <w:rPr>
          <w:sz w:val="24"/>
          <w:szCs w:val="28"/>
        </w:rPr>
        <w:t xml:space="preserve">Na </w:t>
      </w:r>
      <w:proofErr w:type="spellStart"/>
      <w:r w:rsidRPr="001F23E9">
        <w:rPr>
          <w:sz w:val="24"/>
          <w:szCs w:val="28"/>
        </w:rPr>
        <w:t>pismenom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delu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ispita</w:t>
      </w:r>
      <w:proofErr w:type="spellEnd"/>
      <w:r w:rsidRPr="001F23E9">
        <w:rPr>
          <w:sz w:val="24"/>
          <w:szCs w:val="28"/>
        </w:rPr>
        <w:t xml:space="preserve">, </w:t>
      </w:r>
      <w:proofErr w:type="spellStart"/>
      <w:r w:rsidRPr="001F23E9">
        <w:rPr>
          <w:sz w:val="24"/>
          <w:szCs w:val="28"/>
        </w:rPr>
        <w:t>kandidat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treba</w:t>
      </w:r>
      <w:proofErr w:type="spellEnd"/>
      <w:r w:rsidRPr="001F23E9">
        <w:rPr>
          <w:sz w:val="24"/>
          <w:szCs w:val="28"/>
        </w:rPr>
        <w:t xml:space="preserve"> da </w:t>
      </w:r>
      <w:proofErr w:type="spellStart"/>
      <w:r w:rsidRPr="001F23E9">
        <w:rPr>
          <w:sz w:val="24"/>
          <w:szCs w:val="28"/>
        </w:rPr>
        <w:t>prevede</w:t>
      </w:r>
      <w:proofErr w:type="spellEnd"/>
      <w:r w:rsidRPr="001F23E9">
        <w:rPr>
          <w:sz w:val="24"/>
          <w:szCs w:val="28"/>
        </w:rPr>
        <w:t xml:space="preserve"> I </w:t>
      </w:r>
      <w:proofErr w:type="spellStart"/>
      <w:r w:rsidRPr="001F23E9">
        <w:rPr>
          <w:sz w:val="24"/>
          <w:szCs w:val="28"/>
        </w:rPr>
        <w:t>gramatički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analizira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r w:rsidRPr="001F23E9">
        <w:rPr>
          <w:sz w:val="24"/>
          <w:szCs w:val="28"/>
        </w:rPr>
        <w:t>zadate</w:t>
      </w:r>
      <w:proofErr w:type="spellEnd"/>
      <w:r w:rsidRPr="001F23E9">
        <w:rPr>
          <w:sz w:val="24"/>
          <w:szCs w:val="28"/>
        </w:rPr>
        <w:t xml:space="preserve"> </w:t>
      </w:r>
      <w:proofErr w:type="spellStart"/>
      <w:proofErr w:type="gramStart"/>
      <w:r w:rsidRPr="001F23E9">
        <w:rPr>
          <w:sz w:val="24"/>
          <w:szCs w:val="28"/>
        </w:rPr>
        <w:t>rečenice</w:t>
      </w:r>
      <w:proofErr w:type="spellEnd"/>
      <w:r w:rsidRPr="001F23E9">
        <w:rPr>
          <w:sz w:val="24"/>
          <w:szCs w:val="28"/>
        </w:rPr>
        <w:t xml:space="preserve"> .</w:t>
      </w:r>
      <w:proofErr w:type="gramEnd"/>
    </w:p>
    <w:sectPr w:rsidR="002215D9" w:rsidRPr="001F23E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1F23E9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DD67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AAD9-08B8-4C0D-9105-5D67D613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2016-02-16T13:04:00Z</dcterms:created>
  <dcterms:modified xsi:type="dcterms:W3CDTF">2016-02-16T13:04:00Z</dcterms:modified>
</cp:coreProperties>
</file>