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41EF2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41EF2">
                    <w:rPr>
                      <w:b/>
                      <w:bCs/>
                      <w:caps/>
                      <w:sz w:val="72"/>
                      <w:szCs w:val="72"/>
                    </w:rPr>
                    <w:t>medicinska biohemija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r w:rsidR="000A67FD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EE76B2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F41EF2">
        <w:rPr>
          <w:bCs/>
          <w:sz w:val="28"/>
          <w:szCs w:val="28"/>
          <w:lang w:val="sr-Latn-CS"/>
        </w:rPr>
        <w:t>Medicinska biohemija</w:t>
      </w:r>
    </w:p>
    <w:p w:rsidR="007A2CC4" w:rsidRPr="00F41EF2" w:rsidRDefault="007A2CC4" w:rsidP="00FD4C3C">
      <w:pPr>
        <w:spacing w:after="0"/>
        <w:ind w:firstLine="706"/>
        <w:rPr>
          <w:b/>
          <w:sz w:val="32"/>
          <w:szCs w:val="32"/>
          <w:lang w:val="de-AT"/>
        </w:rPr>
      </w:pPr>
      <w:r w:rsidRPr="00F41EF2">
        <w:rPr>
          <w:sz w:val="24"/>
          <w:szCs w:val="24"/>
          <w:lang w:val="de-AT"/>
        </w:rPr>
        <w:t xml:space="preserve">    </w:t>
      </w:r>
      <w:r w:rsidRPr="00F41EF2">
        <w:rPr>
          <w:b/>
          <w:sz w:val="32"/>
          <w:szCs w:val="32"/>
          <w:lang w:val="de-AT"/>
        </w:rPr>
        <w:t xml:space="preserve">Autori: </w:t>
      </w:r>
      <w:r w:rsidR="00F41EF2" w:rsidRPr="00F41EF2">
        <w:rPr>
          <w:sz w:val="28"/>
          <w:szCs w:val="28"/>
          <w:lang w:val="sr-Latn-CS"/>
        </w:rPr>
        <w:t>dr Nada Majkić-Singh</w:t>
      </w:r>
    </w:p>
    <w:p w:rsidR="000757E2" w:rsidRPr="00F41EF2" w:rsidRDefault="000757E2" w:rsidP="000757E2">
      <w:pPr>
        <w:spacing w:after="0"/>
        <w:jc w:val="both"/>
        <w:rPr>
          <w:sz w:val="28"/>
          <w:szCs w:val="28"/>
          <w:lang w:val="de-AT"/>
        </w:rPr>
      </w:pP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A41BAE" w:rsidRPr="000757E2" w:rsidRDefault="00A41BAE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EE76B2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F41EF2" w:rsidRDefault="00F41EF2" w:rsidP="00F41EF2">
      <w:pPr>
        <w:pStyle w:val="NoSpacing"/>
        <w:rPr>
          <w:b/>
          <w:sz w:val="24"/>
          <w:szCs w:val="24"/>
          <w:u w:val="single"/>
          <w:lang w:val="sr-Latn-CS"/>
        </w:rPr>
      </w:pPr>
      <w:r w:rsidRPr="008458CF">
        <w:rPr>
          <w:b/>
          <w:sz w:val="24"/>
          <w:szCs w:val="24"/>
          <w:u w:val="single"/>
          <w:lang w:val="sr-Latn-CS"/>
        </w:rPr>
        <w:t>Ispitna pitanja:</w:t>
      </w:r>
    </w:p>
    <w:p w:rsidR="00F41EF2" w:rsidRDefault="00F41EF2" w:rsidP="00F41EF2">
      <w:pPr>
        <w:pStyle w:val="NoSpacing"/>
        <w:rPr>
          <w:b/>
          <w:sz w:val="24"/>
          <w:szCs w:val="24"/>
          <w:u w:val="single"/>
          <w:lang w:val="sr-Latn-CS"/>
        </w:rPr>
      </w:pPr>
    </w:p>
    <w:p w:rsidR="00F41EF2" w:rsidRPr="008458CF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sz w:val="24"/>
          <w:szCs w:val="24"/>
          <w:lang w:val="sr-Latn-CS"/>
        </w:rPr>
        <w:t>Predmet i zadaci biohemije.</w:t>
      </w:r>
    </w:p>
    <w:p w:rsidR="00F41EF2" w:rsidRPr="008458CF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sz w:val="24"/>
          <w:szCs w:val="24"/>
          <w:lang w:val="sr-Latn-CS"/>
        </w:rPr>
        <w:t>Metabolizam.visokoenergetska jedinjenja.</w:t>
      </w:r>
    </w:p>
    <w:p w:rsidR="00F41EF2" w:rsidRPr="008458CF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sz w:val="24"/>
          <w:szCs w:val="24"/>
          <w:lang w:val="sr-Latn-CS"/>
        </w:rPr>
        <w:t>Voda i režim vode.mineralne soli.</w:t>
      </w:r>
    </w:p>
    <w:p w:rsidR="00F41EF2" w:rsidRPr="008458CF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sz w:val="24"/>
          <w:szCs w:val="24"/>
          <w:lang w:val="sr-Latn-CS"/>
        </w:rPr>
        <w:t>Biohemijske osobine aminokiselina.</w:t>
      </w:r>
    </w:p>
    <w:p w:rsidR="00F41EF2" w:rsidRPr="008458CF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sz w:val="24"/>
          <w:szCs w:val="24"/>
          <w:lang w:val="sr-Latn-CS"/>
        </w:rPr>
        <w:t>Hemijska građa i bitne aminokiseline.</w:t>
      </w:r>
    </w:p>
    <w:p w:rsidR="00F41EF2" w:rsidRPr="008458CF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sz w:val="24"/>
          <w:szCs w:val="24"/>
          <w:lang w:val="sr-Latn-CS"/>
        </w:rPr>
        <w:t>Hemijska građa proteina.</w:t>
      </w:r>
    </w:p>
    <w:p w:rsidR="00F41EF2" w:rsidRPr="008458CF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sz w:val="24"/>
          <w:szCs w:val="24"/>
          <w:lang w:val="sr-Latn-CS"/>
        </w:rPr>
        <w:t>Osobine proteina koje se koriste u laboratorijskim ispitivanjima.</w:t>
      </w:r>
    </w:p>
    <w:p w:rsidR="00F41EF2" w:rsidRPr="008458CF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sz w:val="24"/>
          <w:szCs w:val="24"/>
          <w:lang w:val="sr-Latn-CS"/>
        </w:rPr>
        <w:t>Enzimi.karakteristike enzimske reakcije.</w:t>
      </w:r>
    </w:p>
    <w:p w:rsidR="00F41EF2" w:rsidRPr="008458CF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sz w:val="24"/>
          <w:szCs w:val="24"/>
          <w:lang w:val="sr-Latn-CS"/>
        </w:rPr>
        <w:t>Laboratorijsko određivanje enzima.</w:t>
      </w:r>
    </w:p>
    <w:p w:rsidR="00F41EF2" w:rsidRPr="008458CF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sz w:val="24"/>
          <w:szCs w:val="24"/>
          <w:lang w:val="sr-Latn-CS"/>
        </w:rPr>
        <w:t>Varenje proteina.</w:t>
      </w:r>
    </w:p>
    <w:p w:rsidR="00F41EF2" w:rsidRPr="008458CF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sz w:val="24"/>
          <w:szCs w:val="24"/>
          <w:lang w:val="sr-Latn-CS"/>
        </w:rPr>
        <w:t>Metabolizam amonijaka.biosinteza uree.</w:t>
      </w:r>
    </w:p>
    <w:p w:rsidR="00F41EF2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lang w:val="sr-Latn-CS"/>
        </w:rPr>
        <w:t>Biosinteza hema i katabolizam hema.</w:t>
      </w:r>
    </w:p>
    <w:p w:rsidR="00F41EF2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lang w:val="sr-Latn-CS"/>
        </w:rPr>
        <w:t>Katabolizam purinskih baza.mokraćna kiselina.</w:t>
      </w:r>
    </w:p>
    <w:p w:rsidR="00F41EF2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lang w:val="sr-Latn-CS"/>
        </w:rPr>
        <w:lastRenderedPageBreak/>
        <w:t>Varenje  šećera.</w:t>
      </w:r>
    </w:p>
    <w:p w:rsidR="00F41EF2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lang w:val="sr-Latn-CS"/>
        </w:rPr>
        <w:t>Glikoliza.</w:t>
      </w:r>
    </w:p>
    <w:p w:rsidR="00F41EF2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lang w:val="sr-Latn-CS"/>
        </w:rPr>
        <w:t>Regulacija i poremećaji u metabolizmu šećera.</w:t>
      </w:r>
    </w:p>
    <w:p w:rsidR="00F41EF2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lang w:val="sr-Latn-CS"/>
        </w:rPr>
        <w:t>Laboratorijske metode za ispitivanje glikemije,glikozurije i test opterećenja glukozom.</w:t>
      </w:r>
    </w:p>
    <w:p w:rsidR="00F41EF2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lang w:val="sr-Latn-CS"/>
        </w:rPr>
        <w:t>Masne kiseline.struktura masti.</w:t>
      </w:r>
    </w:p>
    <w:p w:rsidR="00F41EF2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lang w:val="sr-Latn-CS"/>
        </w:rPr>
        <w:t>Ćelijske membrane.</w:t>
      </w:r>
    </w:p>
    <w:p w:rsidR="00F41EF2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lang w:val="sr-Latn-CS"/>
        </w:rPr>
        <w:t>Holesterol i žučne kiseline.</w:t>
      </w:r>
    </w:p>
    <w:p w:rsidR="00F41EF2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lang w:val="sr-Latn-CS"/>
        </w:rPr>
        <w:t>Varenje masti.</w:t>
      </w:r>
    </w:p>
    <w:p w:rsidR="00F41EF2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lang w:val="sr-Latn-CS"/>
        </w:rPr>
        <w:t>Acetil-coa.</w:t>
      </w:r>
    </w:p>
    <w:p w:rsidR="00F41EF2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lang w:val="sr-Latn-CS"/>
        </w:rPr>
        <w:t>Ketonemične acidoze. Ketonemija.ketonurija.</w:t>
      </w:r>
    </w:p>
    <w:p w:rsidR="00F41EF2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lang w:val="sr-Latn-CS"/>
        </w:rPr>
        <w:t>Hiperlipidemije.metode za utvrđivanje.</w:t>
      </w:r>
    </w:p>
    <w:p w:rsidR="00F41EF2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lang w:val="sr-Latn-CS"/>
        </w:rPr>
        <w:t>Proteinski hormoni.</w:t>
      </w:r>
    </w:p>
    <w:p w:rsidR="00F41EF2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lang w:val="sr-Latn-CS"/>
        </w:rPr>
        <w:t>Steroidni hormoni.</w:t>
      </w:r>
    </w:p>
    <w:p w:rsidR="00F41EF2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lang w:val="sr-Latn-CS"/>
        </w:rPr>
        <w:t>Hormoni tiroidee.</w:t>
      </w:r>
    </w:p>
    <w:p w:rsidR="00F41EF2" w:rsidRDefault="00F41EF2" w:rsidP="00F41EF2">
      <w:pPr>
        <w:pStyle w:val="NoSpacing"/>
        <w:numPr>
          <w:ilvl w:val="0"/>
          <w:numId w:val="14"/>
        </w:numPr>
        <w:rPr>
          <w:lang w:val="sr-Latn-CS"/>
        </w:rPr>
      </w:pPr>
      <w:r>
        <w:rPr>
          <w:lang w:val="sr-Latn-CS"/>
        </w:rPr>
        <w:t>Hormoni u terapiji.</w:t>
      </w:r>
    </w:p>
    <w:p w:rsidR="00F41EF2" w:rsidRDefault="00F41EF2" w:rsidP="00F41EF2">
      <w:pPr>
        <w:pStyle w:val="NoSpacing"/>
        <w:ind w:left="360"/>
        <w:rPr>
          <w:lang w:val="sr-Latn-CS"/>
        </w:rPr>
      </w:pPr>
    </w:p>
    <w:p w:rsidR="00F41EF2" w:rsidRDefault="00F41EF2" w:rsidP="00F41EF2">
      <w:pPr>
        <w:pStyle w:val="NoSpacing"/>
        <w:ind w:left="360"/>
        <w:rPr>
          <w:b/>
          <w:u w:val="single"/>
          <w:lang w:val="sr-Latn-CS"/>
        </w:rPr>
      </w:pPr>
      <w:r w:rsidRPr="000C4B2C">
        <w:rPr>
          <w:b/>
          <w:u w:val="single"/>
          <w:lang w:val="sr-Latn-CS"/>
        </w:rPr>
        <w:t>Vežbe:</w:t>
      </w:r>
    </w:p>
    <w:p w:rsidR="00F41EF2" w:rsidRDefault="00F41EF2" w:rsidP="00F41EF2">
      <w:pPr>
        <w:pStyle w:val="NoSpacing"/>
        <w:ind w:left="360"/>
        <w:rPr>
          <w:b/>
          <w:u w:val="single"/>
          <w:lang w:val="sr-Latn-CS"/>
        </w:rPr>
      </w:pPr>
    </w:p>
    <w:p w:rsidR="00F41EF2" w:rsidRDefault="00F41EF2" w:rsidP="00F41EF2">
      <w:pPr>
        <w:pStyle w:val="NoSpacing"/>
        <w:numPr>
          <w:ilvl w:val="0"/>
          <w:numId w:val="15"/>
        </w:numPr>
        <w:rPr>
          <w:lang w:val="sr-Latn-CS"/>
        </w:rPr>
      </w:pPr>
      <w:r>
        <w:rPr>
          <w:lang w:val="sr-Latn-CS"/>
        </w:rPr>
        <w:t>Biohemijska laboratorija,oprema i namena.</w:t>
      </w:r>
    </w:p>
    <w:p w:rsidR="00F41EF2" w:rsidRDefault="00F41EF2" w:rsidP="00F41EF2">
      <w:pPr>
        <w:pStyle w:val="NoSpacing"/>
        <w:numPr>
          <w:ilvl w:val="0"/>
          <w:numId w:val="15"/>
        </w:numPr>
        <w:rPr>
          <w:lang w:val="sr-Latn-CS"/>
        </w:rPr>
      </w:pPr>
      <w:r>
        <w:rPr>
          <w:lang w:val="sr-Latn-CS"/>
        </w:rPr>
        <w:t>Biološki materijal-čuvanje.</w:t>
      </w:r>
    </w:p>
    <w:p w:rsidR="00F41EF2" w:rsidRDefault="00F41EF2" w:rsidP="00F41EF2">
      <w:pPr>
        <w:pStyle w:val="NoSpacing"/>
        <w:numPr>
          <w:ilvl w:val="0"/>
          <w:numId w:val="15"/>
        </w:numPr>
        <w:rPr>
          <w:lang w:val="sr-Latn-CS"/>
        </w:rPr>
      </w:pPr>
      <w:r>
        <w:rPr>
          <w:lang w:val="sr-Latn-CS"/>
        </w:rPr>
        <w:t>Mere zaštite na radu.</w:t>
      </w:r>
    </w:p>
    <w:p w:rsidR="00F41EF2" w:rsidRDefault="00F41EF2" w:rsidP="00F41EF2">
      <w:pPr>
        <w:pStyle w:val="NoSpacing"/>
        <w:numPr>
          <w:ilvl w:val="0"/>
          <w:numId w:val="15"/>
        </w:numPr>
        <w:rPr>
          <w:lang w:val="sr-Latn-CS"/>
        </w:rPr>
      </w:pPr>
      <w:r>
        <w:rPr>
          <w:lang w:val="sr-Latn-CS"/>
        </w:rPr>
        <w:t>Urin-sakupljanje,sastav.</w:t>
      </w:r>
    </w:p>
    <w:p w:rsidR="00F41EF2" w:rsidRDefault="00F41EF2" w:rsidP="00F41EF2">
      <w:pPr>
        <w:pStyle w:val="NoSpacing"/>
        <w:numPr>
          <w:ilvl w:val="0"/>
          <w:numId w:val="15"/>
        </w:numPr>
        <w:rPr>
          <w:lang w:val="sr-Latn-CS"/>
        </w:rPr>
      </w:pPr>
      <w:r>
        <w:rPr>
          <w:lang w:val="sr-Latn-CS"/>
        </w:rPr>
        <w:t>Analiza urina (ph,gustina,patološki sastojci).</w:t>
      </w:r>
    </w:p>
    <w:p w:rsidR="00F41EF2" w:rsidRDefault="00F41EF2" w:rsidP="00F41EF2">
      <w:pPr>
        <w:pStyle w:val="NoSpacing"/>
        <w:numPr>
          <w:ilvl w:val="0"/>
          <w:numId w:val="15"/>
        </w:numPr>
        <w:rPr>
          <w:lang w:val="sr-Latn-CS"/>
        </w:rPr>
      </w:pPr>
      <w:r>
        <w:rPr>
          <w:lang w:val="sr-Latn-CS"/>
        </w:rPr>
        <w:t>Mokraćni sediment.</w:t>
      </w:r>
    </w:p>
    <w:p w:rsidR="00F41EF2" w:rsidRDefault="00F41EF2" w:rsidP="00F41EF2">
      <w:pPr>
        <w:pStyle w:val="NoSpacing"/>
        <w:numPr>
          <w:ilvl w:val="0"/>
          <w:numId w:val="15"/>
        </w:numPr>
        <w:rPr>
          <w:lang w:val="sr-Latn-CS"/>
        </w:rPr>
      </w:pPr>
      <w:r>
        <w:rPr>
          <w:lang w:val="sr-Latn-CS"/>
        </w:rPr>
        <w:t>Određivanje katjona i anjona u ktvi (na,k.ca,cl,fe,cu).</w:t>
      </w:r>
    </w:p>
    <w:p w:rsidR="00F41EF2" w:rsidRDefault="00F41EF2" w:rsidP="00F41EF2">
      <w:pPr>
        <w:pStyle w:val="NoSpacing"/>
        <w:numPr>
          <w:ilvl w:val="0"/>
          <w:numId w:val="15"/>
        </w:numPr>
        <w:rPr>
          <w:lang w:val="sr-Latn-CS"/>
        </w:rPr>
      </w:pPr>
      <w:r>
        <w:rPr>
          <w:lang w:val="sr-Latn-CS"/>
        </w:rPr>
        <w:t>Određivanje enzima u krvi i urinu.</w:t>
      </w:r>
    </w:p>
    <w:p w:rsidR="00F41EF2" w:rsidRDefault="00F41EF2" w:rsidP="00F41EF2">
      <w:pPr>
        <w:pStyle w:val="NoSpacing"/>
        <w:numPr>
          <w:ilvl w:val="0"/>
          <w:numId w:val="15"/>
        </w:numPr>
        <w:rPr>
          <w:lang w:val="sr-Latn-CS"/>
        </w:rPr>
      </w:pPr>
      <w:r>
        <w:rPr>
          <w:lang w:val="sr-Latn-CS"/>
        </w:rPr>
        <w:t>Određivanje proteina i neproteinskih azotnoh jedinjenja u krvi.</w:t>
      </w:r>
    </w:p>
    <w:p w:rsidR="00F41EF2" w:rsidRDefault="00F41EF2" w:rsidP="00F41EF2">
      <w:pPr>
        <w:pStyle w:val="NoSpacing"/>
        <w:numPr>
          <w:ilvl w:val="0"/>
          <w:numId w:val="15"/>
        </w:numPr>
        <w:rPr>
          <w:lang w:val="sr-Latn-CS"/>
        </w:rPr>
      </w:pPr>
      <w:r>
        <w:rPr>
          <w:lang w:val="sr-Latn-CS"/>
        </w:rPr>
        <w:t>Određivanje glukoze u krvi.</w:t>
      </w:r>
    </w:p>
    <w:p w:rsidR="00F41EF2" w:rsidRPr="000C4B2C" w:rsidRDefault="00F41EF2" w:rsidP="00F41EF2">
      <w:pPr>
        <w:pStyle w:val="NoSpacing"/>
        <w:numPr>
          <w:ilvl w:val="0"/>
          <w:numId w:val="15"/>
        </w:numPr>
        <w:rPr>
          <w:lang w:val="sr-Latn-CS"/>
        </w:rPr>
      </w:pPr>
      <w:r>
        <w:rPr>
          <w:lang w:val="sr-Latn-CS"/>
        </w:rPr>
        <w:t>Određivanje ukupnog holesterola u krvi.</w:t>
      </w:r>
    </w:p>
    <w:p w:rsidR="002215D9" w:rsidRPr="00F41EF2" w:rsidRDefault="002215D9" w:rsidP="005B40AB">
      <w:pPr>
        <w:spacing w:after="0"/>
        <w:rPr>
          <w:lang w:val="sr-Latn-CS"/>
        </w:rPr>
      </w:pPr>
    </w:p>
    <w:sectPr w:rsidR="002215D9" w:rsidRPr="00F41EF2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15pt;height:11.15pt" o:bullet="t">
        <v:imagedata r:id="rId1" o:title="msoA9D5"/>
      </v:shape>
    </w:pict>
  </w:numPicBullet>
  <w:abstractNum w:abstractNumId="0">
    <w:nsid w:val="0BAC0650"/>
    <w:multiLevelType w:val="hybridMultilevel"/>
    <w:tmpl w:val="AF32C20A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113D82"/>
    <w:multiLevelType w:val="hybridMultilevel"/>
    <w:tmpl w:val="A90012E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1"/>
  </w:num>
  <w:num w:numId="7">
    <w:abstractNumId w:val="3"/>
  </w:num>
  <w:num w:numId="8">
    <w:abstractNumId w:val="8"/>
  </w:num>
  <w:num w:numId="9">
    <w:abstractNumId w:val="2"/>
  </w:num>
  <w:num w:numId="10">
    <w:abstractNumId w:val="6"/>
  </w:num>
  <w:num w:numId="11">
    <w:abstractNumId w:val="9"/>
  </w:num>
  <w:num w:numId="12">
    <w:abstractNumId w:val="10"/>
  </w:num>
  <w:num w:numId="13">
    <w:abstractNumId w:val="13"/>
  </w:num>
  <w:num w:numId="14">
    <w:abstractNumId w:val="7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0A67FD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37DD3"/>
    <w:rsid w:val="00441ABB"/>
    <w:rsid w:val="00456224"/>
    <w:rsid w:val="004779C6"/>
    <w:rsid w:val="004A53DF"/>
    <w:rsid w:val="004C6697"/>
    <w:rsid w:val="004D0552"/>
    <w:rsid w:val="004D5317"/>
    <w:rsid w:val="004E176D"/>
    <w:rsid w:val="004F3056"/>
    <w:rsid w:val="00534FAC"/>
    <w:rsid w:val="00560A98"/>
    <w:rsid w:val="005B3C93"/>
    <w:rsid w:val="005B40AB"/>
    <w:rsid w:val="005B7F7C"/>
    <w:rsid w:val="005E42D3"/>
    <w:rsid w:val="006C6242"/>
    <w:rsid w:val="007249D8"/>
    <w:rsid w:val="00767EF9"/>
    <w:rsid w:val="00781954"/>
    <w:rsid w:val="007A2CC4"/>
    <w:rsid w:val="00842F47"/>
    <w:rsid w:val="008C68DF"/>
    <w:rsid w:val="00933E48"/>
    <w:rsid w:val="0095166F"/>
    <w:rsid w:val="00982EDB"/>
    <w:rsid w:val="009B5E88"/>
    <w:rsid w:val="00A41BAE"/>
    <w:rsid w:val="00AD5A1B"/>
    <w:rsid w:val="00B80586"/>
    <w:rsid w:val="00C06C29"/>
    <w:rsid w:val="00C13196"/>
    <w:rsid w:val="00C30A1F"/>
    <w:rsid w:val="00C45BA4"/>
    <w:rsid w:val="00D00969"/>
    <w:rsid w:val="00DC5377"/>
    <w:rsid w:val="00DD642B"/>
    <w:rsid w:val="00DF05D5"/>
    <w:rsid w:val="00E2466F"/>
    <w:rsid w:val="00E521C1"/>
    <w:rsid w:val="00E7589A"/>
    <w:rsid w:val="00ED12C9"/>
    <w:rsid w:val="00EE76B2"/>
    <w:rsid w:val="00F33326"/>
    <w:rsid w:val="00F41EF2"/>
    <w:rsid w:val="00F62980"/>
    <w:rsid w:val="00F81CCE"/>
    <w:rsid w:val="00FD4C3C"/>
    <w:rsid w:val="00FE1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35E07-FDD9-45B4-9568-8D3BBCC20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229</Words>
  <Characters>1307</Characters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2016-02-08T13:39:00Z</cp:lastPrinted>
  <dcterms:created xsi:type="dcterms:W3CDTF">2016-02-11T08:27:00Z</dcterms:created>
  <dcterms:modified xsi:type="dcterms:W3CDTF">2016-02-11T08:27:00Z</dcterms:modified>
</cp:coreProperties>
</file>